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5020D7" w:rsidP="00CF1133">
      <w:pPr>
        <w:ind w:left="-710" w:firstLine="695"/>
        <w:rPr>
          <w:b/>
          <w:bCs/>
        </w:rPr>
      </w:pPr>
    </w:p>
    <w:p w:rsidR="00CF1133" w:rsidRDefault="005020D7" w:rsidP="00CF1133">
      <w:pPr>
        <w:ind w:left="-710" w:firstLine="695"/>
        <w:rPr>
          <w:b/>
          <w:bCs/>
        </w:rPr>
      </w:pPr>
      <w:r>
        <w:rPr>
          <w:b/>
          <w:bCs/>
        </w:rPr>
        <w:t>LEP – Sub Committee</w:t>
      </w:r>
    </w:p>
    <w:p w:rsidR="00BE3AA8" w:rsidRDefault="005020D7" w:rsidP="00CF1133">
      <w:pPr>
        <w:ind w:left="-710" w:firstLine="695"/>
        <w:rPr>
          <w:b/>
          <w:bCs/>
        </w:rPr>
      </w:pPr>
    </w:p>
    <w:p w:rsidR="00BE3AA8" w:rsidRDefault="005020D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Transport for Lancashire Committee</w:t>
      </w:r>
      <w:r>
        <w:rPr>
          <w:rFonts w:eastAsia="Times New Roman" w:cs="Times New Roman"/>
          <w:b/>
          <w:color w:val="auto"/>
          <w:szCs w:val="20"/>
        </w:rPr>
        <w:fldChar w:fldCharType="end"/>
      </w:r>
    </w:p>
    <w:p w:rsidR="00CF1133" w:rsidRPr="00BC4466" w:rsidRDefault="005020D7" w:rsidP="00CF1133">
      <w:pPr>
        <w:spacing w:after="0" w:line="256" w:lineRule="auto"/>
        <w:ind w:left="0" w:firstLine="0"/>
        <w:rPr>
          <w:b/>
          <w:bCs/>
        </w:rPr>
      </w:pPr>
    </w:p>
    <w:p w:rsidR="00BC4466" w:rsidRPr="00BC4466" w:rsidRDefault="005020D7" w:rsidP="00CF1133">
      <w:pPr>
        <w:spacing w:after="0" w:line="256" w:lineRule="auto"/>
        <w:ind w:left="0" w:firstLine="0"/>
        <w:rPr>
          <w:b/>
          <w:bCs/>
        </w:rPr>
      </w:pPr>
      <w:r w:rsidRPr="00BC4466">
        <w:rPr>
          <w:b/>
        </w:rPr>
        <w:t xml:space="preserve">Private and Confidential: </w:t>
      </w:r>
      <w:r>
        <w:rPr>
          <w:b/>
        </w:rPr>
        <w:t>No</w:t>
      </w:r>
    </w:p>
    <w:p w:rsidR="00BC4466" w:rsidRDefault="005020D7" w:rsidP="00CF1133">
      <w:pPr>
        <w:spacing w:after="0" w:line="256" w:lineRule="auto"/>
        <w:ind w:left="0" w:firstLine="0"/>
      </w:pPr>
    </w:p>
    <w:p w:rsidR="00A3358A" w:rsidRDefault="005020D7" w:rsidP="00A3358A">
      <w:r>
        <w:fldChar w:fldCharType="begin"/>
      </w:r>
      <w:r>
        <w:instrText xml:space="preserve"> DOCPROPERTY  MeetingDate  \* MERGEFORMAT </w:instrText>
      </w:r>
      <w:r>
        <w:fldChar w:fldCharType="separate"/>
      </w:r>
      <w:r>
        <w:t>Wednesday, 10 January 2018</w:t>
      </w:r>
      <w:r>
        <w:fldChar w:fldCharType="end"/>
      </w:r>
    </w:p>
    <w:p w:rsidR="00A3358A" w:rsidRDefault="005020D7" w:rsidP="00A3358A"/>
    <w:p w:rsidR="00A3358A" w:rsidRDefault="005020D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Preston Railway Station</w:t>
      </w:r>
      <w:r>
        <w:rPr>
          <w:b/>
        </w:rPr>
        <w:fldChar w:fldCharType="end"/>
      </w:r>
    </w:p>
    <w:p w:rsidR="00CF1133" w:rsidRDefault="005020D7" w:rsidP="00CF1133">
      <w:pPr>
        <w:spacing w:after="0" w:line="256" w:lineRule="auto"/>
        <w:ind w:left="0" w:firstLine="0"/>
      </w:pPr>
    </w:p>
    <w:p w:rsidR="00CF1133" w:rsidRPr="005020D7" w:rsidRDefault="005020D7" w:rsidP="005020D7">
      <w:pPr>
        <w:ind w:left="0" w:right="-873" w:firstLine="0"/>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Dave Colbert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534501</w:t>
      </w:r>
      <w:r>
        <w:rPr>
          <w:b/>
        </w:rPr>
        <w:fldChar w:fldCharType="end"/>
      </w:r>
      <w:r w:rsidRPr="00F41096">
        <w:rPr>
          <w:b/>
        </w:rPr>
        <w:t xml:space="preserve">, </w:t>
      </w:r>
      <w:r>
        <w:rPr>
          <w:b/>
        </w:rPr>
        <w:t>Specialist Advisor Transport</w:t>
      </w:r>
      <w:r>
        <w:rPr>
          <w:b/>
        </w:rPr>
        <w:br/>
      </w:r>
      <w:r>
        <w:rPr>
          <w:b/>
        </w:rPr>
        <w:t xml:space="preserve"> Planning</w:t>
      </w:r>
      <w:r>
        <w:rPr>
          <w:rFonts w:eastAsia="Times New Roman" w:cs="Times New Roman"/>
          <w:b/>
          <w:color w:val="auto"/>
          <w:szCs w:val="20"/>
        </w:rPr>
        <w:t xml:space="preserve">, </w:t>
      </w:r>
      <w:r>
        <w:rPr>
          <w:b/>
        </w:rPr>
        <w:fldChar w:fldCharType="begin"/>
      </w:r>
      <w:r>
        <w:rPr>
          <w:b/>
        </w:rPr>
        <w:instrText xml:space="preserve"> DOCPROPERTY  LeadOfficerEmail  \* MERGEFORMAT </w:instrText>
      </w:r>
      <w:r>
        <w:rPr>
          <w:b/>
        </w:rPr>
        <w:fldChar w:fldCharType="separate"/>
      </w:r>
      <w:r>
        <w:rPr>
          <w:b/>
        </w:rPr>
        <w:t>da</w:t>
      </w:r>
      <w:r>
        <w:rPr>
          <w:b/>
        </w:rPr>
        <w:t>ve.colbert@lancashire.gov.uk</w:t>
      </w:r>
      <w:r>
        <w:rPr>
          <w:b/>
        </w:rPr>
        <w:fldChar w:fldCharType="end"/>
      </w:r>
    </w:p>
    <w:p w:rsidR="002B3CC5" w:rsidRDefault="005020D7"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7517A" w:rsidRPr="005020D7" w:rsidTr="008B5354">
        <w:tc>
          <w:tcPr>
            <w:tcW w:w="9180" w:type="dxa"/>
          </w:tcPr>
          <w:p w:rsidR="002B3CC5" w:rsidRPr="005020D7" w:rsidRDefault="005020D7" w:rsidP="005020D7">
            <w:pPr>
              <w:pStyle w:val="Header"/>
            </w:pPr>
          </w:p>
          <w:p w:rsidR="002B3CC5" w:rsidRPr="005020D7" w:rsidRDefault="005020D7" w:rsidP="005020D7">
            <w:pPr>
              <w:pStyle w:val="Heading6"/>
              <w:spacing w:before="0" w:line="240" w:lineRule="auto"/>
              <w:rPr>
                <w:rFonts w:ascii="Arial" w:hAnsi="Arial" w:cs="Arial"/>
                <w:b/>
                <w:color w:val="auto"/>
              </w:rPr>
            </w:pPr>
            <w:r w:rsidRPr="005020D7">
              <w:rPr>
                <w:rFonts w:ascii="Arial" w:hAnsi="Arial" w:cs="Arial"/>
                <w:b/>
                <w:color w:val="auto"/>
              </w:rPr>
              <w:t>Executive Summary</w:t>
            </w:r>
          </w:p>
          <w:p w:rsidR="002B3CC5" w:rsidRPr="005020D7" w:rsidRDefault="005020D7" w:rsidP="005020D7">
            <w:pPr>
              <w:spacing w:after="0" w:line="240" w:lineRule="auto"/>
              <w:rPr>
                <w:color w:val="auto"/>
              </w:rPr>
            </w:pPr>
          </w:p>
          <w:p w:rsidR="00DF198C" w:rsidRPr="005020D7" w:rsidRDefault="005020D7" w:rsidP="005020D7">
            <w:pPr>
              <w:spacing w:after="0" w:line="240" w:lineRule="auto"/>
              <w:ind w:left="0" w:firstLine="0"/>
              <w:rPr>
                <w:rFonts w:eastAsia="Times New Roman"/>
              </w:rPr>
            </w:pPr>
            <w:r w:rsidRPr="005020D7">
              <w:t>Preston</w:t>
            </w:r>
            <w:r w:rsidRPr="005020D7">
              <w:t xml:space="preserve"> </w:t>
            </w:r>
            <w:r w:rsidRPr="005020D7">
              <w:t>S</w:t>
            </w:r>
            <w:r w:rsidRPr="005020D7">
              <w:t xml:space="preserve">tation </w:t>
            </w:r>
            <w:r w:rsidRPr="005020D7">
              <w:t>is the</w:t>
            </w:r>
            <w:r w:rsidRPr="005020D7">
              <w:t xml:space="preserve"> </w:t>
            </w:r>
            <w:r w:rsidRPr="005020D7">
              <w:t>busiest station in the North West outside of Manchester and Liverpool city centres and one of</w:t>
            </w:r>
            <w:r w:rsidRPr="005020D7">
              <w:t xml:space="preserve"> </w:t>
            </w:r>
            <w:r w:rsidRPr="005020D7">
              <w:t>the busiest in the Nort</w:t>
            </w:r>
            <w:r w:rsidRPr="005020D7">
              <w:t>h</w:t>
            </w:r>
            <w:r w:rsidRPr="005020D7">
              <w:t xml:space="preserve"> of England</w:t>
            </w:r>
            <w:r w:rsidRPr="005020D7">
              <w:t xml:space="preserve">.  </w:t>
            </w:r>
            <w:r w:rsidRPr="005020D7">
              <w:t xml:space="preserve">It is a </w:t>
            </w:r>
            <w:r w:rsidRPr="005020D7">
              <w:t>major</w:t>
            </w:r>
            <w:r w:rsidRPr="005020D7">
              <w:t xml:space="preserve"> interchange between West Coast Main Line services operated by Virgin Trains and Trans-Pennine Express and </w:t>
            </w:r>
            <w:r w:rsidRPr="005020D7">
              <w:t>a range of inter and intra-regional and local services operated by Northern</w:t>
            </w:r>
            <w:r w:rsidRPr="005020D7">
              <w:t>, including the increasingly important east-west corridor linking Lancashi</w:t>
            </w:r>
            <w:r w:rsidRPr="005020D7">
              <w:t>re with North and West Yorkshire</w:t>
            </w:r>
            <w:r w:rsidRPr="005020D7">
              <w:t xml:space="preserve">.  Despite an estimated </w:t>
            </w:r>
            <w:r w:rsidRPr="005020D7">
              <w:t xml:space="preserve">5 million passenger </w:t>
            </w:r>
            <w:r w:rsidRPr="005020D7">
              <w:t xml:space="preserve">trips </w:t>
            </w:r>
            <w:r w:rsidRPr="005020D7">
              <w:t>annually and a further 1.</w:t>
            </w:r>
            <w:r w:rsidRPr="005020D7">
              <w:t>49</w:t>
            </w:r>
            <w:r w:rsidRPr="005020D7">
              <w:t xml:space="preserve"> million interchanges</w:t>
            </w:r>
            <w:r w:rsidRPr="005020D7">
              <w:t xml:space="preserve">, the station </w:t>
            </w:r>
            <w:r w:rsidRPr="005020D7">
              <w:t>has received limited/piecemeal investment over several decades, r</w:t>
            </w:r>
            <w:r w:rsidRPr="005020D7">
              <w:t>esulting in</w:t>
            </w:r>
            <w:r w:rsidRPr="005020D7">
              <w:t xml:space="preserve"> </w:t>
            </w:r>
            <w:r w:rsidRPr="005020D7">
              <w:t xml:space="preserve">a poor passenger experience and </w:t>
            </w:r>
            <w:r w:rsidRPr="005020D7">
              <w:t>pre</w:t>
            </w:r>
            <w:r w:rsidRPr="005020D7">
              <w:t xml:space="preserve">venting the station from contributing towards the wider </w:t>
            </w:r>
            <w:r w:rsidRPr="005020D7">
              <w:t xml:space="preserve">growth and </w:t>
            </w:r>
            <w:r w:rsidRPr="005020D7">
              <w:t>development of t</w:t>
            </w:r>
            <w:bookmarkStart w:id="0" w:name="_GoBack"/>
            <w:bookmarkEnd w:id="0"/>
            <w:r w:rsidRPr="005020D7">
              <w:t>he city centre.</w:t>
            </w:r>
            <w:r w:rsidRPr="005020D7">
              <w:t xml:space="preserve">  Furthermore, t</w:t>
            </w:r>
            <w:r w:rsidRPr="005020D7">
              <w:rPr>
                <w:rFonts w:eastAsia="Times New Roman"/>
              </w:rPr>
              <w:t xml:space="preserve">here are a </w:t>
            </w:r>
            <w:r w:rsidRPr="005020D7">
              <w:rPr>
                <w:rFonts w:eastAsia="Times New Roman"/>
              </w:rPr>
              <w:t xml:space="preserve">number of key issues that need to be addressed in order for </w:t>
            </w:r>
            <w:r w:rsidRPr="005020D7">
              <w:rPr>
                <w:rFonts w:eastAsia="Times New Roman"/>
              </w:rPr>
              <w:t>Preston Station</w:t>
            </w:r>
            <w:r w:rsidRPr="005020D7">
              <w:rPr>
                <w:rFonts w:eastAsia="Times New Roman"/>
              </w:rPr>
              <w:t xml:space="preserve"> to become ‘HS2 ready' by 2026</w:t>
            </w:r>
            <w:r w:rsidRPr="005020D7">
              <w:rPr>
                <w:rFonts w:eastAsia="Times New Roman"/>
              </w:rPr>
              <w:t>.</w:t>
            </w:r>
          </w:p>
          <w:p w:rsidR="00CD3ECD" w:rsidRPr="005020D7" w:rsidRDefault="005020D7" w:rsidP="005020D7">
            <w:pPr>
              <w:spacing w:after="0" w:line="240" w:lineRule="auto"/>
              <w:ind w:left="0" w:firstLine="0"/>
              <w:rPr>
                <w:rFonts w:eastAsia="Times New Roman"/>
              </w:rPr>
            </w:pPr>
          </w:p>
          <w:p w:rsidR="00632301" w:rsidRPr="005020D7" w:rsidRDefault="005020D7" w:rsidP="005020D7">
            <w:pPr>
              <w:spacing w:after="0" w:line="240" w:lineRule="auto"/>
              <w:ind w:left="0" w:firstLine="0"/>
              <w:rPr>
                <w:rFonts w:eastAsia="Times New Roman"/>
              </w:rPr>
            </w:pPr>
            <w:r w:rsidRPr="005020D7">
              <w:t>Creation of a high qual</w:t>
            </w:r>
            <w:r w:rsidRPr="005020D7">
              <w:t xml:space="preserve">ity, contemporary transport hub with enhanced passenger and commercial facilities will enable the station to serve people and businesses better.  </w:t>
            </w:r>
            <w:r w:rsidRPr="005020D7">
              <w:t xml:space="preserve">This will be particularly important </w:t>
            </w:r>
            <w:r w:rsidRPr="005020D7">
              <w:t>once HS2</w:t>
            </w:r>
            <w:r w:rsidRPr="005020D7">
              <w:t xml:space="preserve"> </w:t>
            </w:r>
            <w:r w:rsidRPr="005020D7">
              <w:t>becomes operational</w:t>
            </w:r>
            <w:r w:rsidRPr="005020D7">
              <w:t xml:space="preserve"> in 2026</w:t>
            </w:r>
            <w:r w:rsidRPr="005020D7">
              <w:t xml:space="preserve">, </w:t>
            </w:r>
            <w:r w:rsidRPr="005020D7">
              <w:t>reinforcing</w:t>
            </w:r>
            <w:r w:rsidRPr="005020D7">
              <w:t xml:space="preserve"> Preston’s role as the No</w:t>
            </w:r>
            <w:r w:rsidRPr="005020D7">
              <w:t>rth West’s major rail hub north</w:t>
            </w:r>
            <w:r w:rsidRPr="005020D7">
              <w:t xml:space="preserve"> </w:t>
            </w:r>
            <w:r w:rsidRPr="005020D7">
              <w:t>of Manchester</w:t>
            </w:r>
            <w:r w:rsidRPr="005020D7">
              <w:t xml:space="preserve"> and </w:t>
            </w:r>
            <w:r w:rsidRPr="005020D7">
              <w:rPr>
                <w:rFonts w:eastAsia="Times New Roman"/>
              </w:rPr>
              <w:t>access point for HS2 services for a large catchment area with a population of over 1.4m people extending across much of Lancashire and South Cumbria.</w:t>
            </w:r>
          </w:p>
          <w:p w:rsidR="00D91948" w:rsidRPr="005020D7" w:rsidRDefault="005020D7" w:rsidP="005020D7">
            <w:pPr>
              <w:spacing w:after="0" w:line="240" w:lineRule="auto"/>
              <w:ind w:left="0" w:firstLine="0"/>
            </w:pPr>
          </w:p>
          <w:p w:rsidR="00E669BA" w:rsidRPr="005020D7" w:rsidRDefault="005020D7" w:rsidP="005020D7">
            <w:pPr>
              <w:spacing w:after="0" w:line="240" w:lineRule="auto"/>
              <w:ind w:left="0" w:firstLine="0"/>
              <w:rPr>
                <w:color w:val="auto"/>
              </w:rPr>
            </w:pPr>
            <w:r w:rsidRPr="005020D7">
              <w:rPr>
                <w:rFonts w:eastAsia="Times New Roman"/>
              </w:rPr>
              <w:t xml:space="preserve">The LEP and partners will need to develop and maintain close working relationships with </w:t>
            </w:r>
            <w:r w:rsidRPr="005020D7">
              <w:rPr>
                <w:rFonts w:eastAsia="Times New Roman"/>
              </w:rPr>
              <w:t xml:space="preserve">a range of organisations </w:t>
            </w:r>
            <w:r w:rsidRPr="005020D7">
              <w:rPr>
                <w:rFonts w:eastAsia="Times New Roman"/>
              </w:rPr>
              <w:t xml:space="preserve">to ensure transformation of Preston Station progresses.  </w:t>
            </w:r>
            <w:r w:rsidRPr="005020D7">
              <w:rPr>
                <w:rFonts w:eastAsia="Times New Roman"/>
              </w:rPr>
              <w:t>P</w:t>
            </w:r>
            <w:r w:rsidRPr="005020D7">
              <w:rPr>
                <w:rFonts w:eastAsia="Times New Roman"/>
              </w:rPr>
              <w:t>ositioning station transformation at the core of Lancashire's local response to the G</w:t>
            </w:r>
            <w:r w:rsidRPr="005020D7">
              <w:rPr>
                <w:rFonts w:eastAsia="Times New Roman"/>
              </w:rPr>
              <w:t xml:space="preserve">overnment's recently published Industrial Strategy will be essential in influencing future national rail investment priorities.  Further work is therefore </w:t>
            </w:r>
            <w:r w:rsidRPr="005020D7">
              <w:rPr>
                <w:rFonts w:eastAsia="Times New Roman"/>
              </w:rPr>
              <w:t xml:space="preserve">necessary to fully understand and quantify the wider economic </w:t>
            </w:r>
            <w:r w:rsidRPr="005020D7">
              <w:rPr>
                <w:rFonts w:eastAsia="Times New Roman"/>
              </w:rPr>
              <w:t xml:space="preserve">growth and productivity </w:t>
            </w:r>
            <w:r w:rsidRPr="005020D7">
              <w:rPr>
                <w:rFonts w:eastAsia="Times New Roman"/>
              </w:rPr>
              <w:t xml:space="preserve">benefits that </w:t>
            </w:r>
            <w:r w:rsidRPr="005020D7">
              <w:rPr>
                <w:rFonts w:eastAsia="Times New Roman"/>
              </w:rPr>
              <w:t>t</w:t>
            </w:r>
            <w:r w:rsidRPr="005020D7">
              <w:rPr>
                <w:rFonts w:eastAsia="Times New Roman"/>
              </w:rPr>
              <w:t xml:space="preserve">he </w:t>
            </w:r>
            <w:r w:rsidRPr="005020D7">
              <w:rPr>
                <w:rFonts w:eastAsia="Times New Roman"/>
              </w:rPr>
              <w:t>station</w:t>
            </w:r>
            <w:r w:rsidRPr="005020D7">
              <w:rPr>
                <w:rFonts w:eastAsia="Times New Roman"/>
              </w:rPr>
              <w:t>'s</w:t>
            </w:r>
            <w:r w:rsidRPr="005020D7">
              <w:rPr>
                <w:rFonts w:eastAsia="Times New Roman"/>
              </w:rPr>
              <w:t xml:space="preserve"> transformation could deliver.  Specialist consultants will need to be engaged to undertake this work, which will </w:t>
            </w:r>
            <w:r w:rsidRPr="005020D7">
              <w:rPr>
                <w:rFonts w:eastAsia="Times New Roman"/>
              </w:rPr>
              <w:t xml:space="preserve">also </w:t>
            </w:r>
            <w:r w:rsidRPr="005020D7">
              <w:rPr>
                <w:rFonts w:eastAsia="Times New Roman"/>
              </w:rPr>
              <w:t>need to include forecasts of future passenger demand, particularly for when HS2 services begin operating in 2026.</w:t>
            </w:r>
          </w:p>
          <w:p w:rsidR="002B3CC5" w:rsidRPr="005020D7" w:rsidRDefault="005020D7" w:rsidP="005020D7">
            <w:pPr>
              <w:spacing w:after="0" w:line="240" w:lineRule="auto"/>
              <w:rPr>
                <w:color w:val="auto"/>
              </w:rPr>
            </w:pPr>
          </w:p>
          <w:p w:rsidR="002B3CC5" w:rsidRPr="005020D7" w:rsidRDefault="005020D7" w:rsidP="005020D7">
            <w:pPr>
              <w:pStyle w:val="Heading5"/>
              <w:spacing w:before="0" w:line="240" w:lineRule="auto"/>
              <w:rPr>
                <w:rFonts w:ascii="Arial" w:hAnsi="Arial" w:cs="Arial"/>
                <w:b/>
                <w:color w:val="auto"/>
              </w:rPr>
            </w:pPr>
            <w:r w:rsidRPr="005020D7">
              <w:rPr>
                <w:rFonts w:ascii="Arial" w:hAnsi="Arial" w:cs="Arial"/>
                <w:b/>
                <w:color w:val="auto"/>
              </w:rPr>
              <w:lastRenderedPageBreak/>
              <w:t>Recommenda</w:t>
            </w:r>
            <w:r w:rsidRPr="005020D7">
              <w:rPr>
                <w:rFonts w:ascii="Arial" w:hAnsi="Arial" w:cs="Arial"/>
                <w:b/>
                <w:color w:val="auto"/>
              </w:rPr>
              <w:t>tion</w:t>
            </w:r>
            <w:r w:rsidRPr="005020D7">
              <w:rPr>
                <w:rFonts w:ascii="Arial" w:hAnsi="Arial" w:cs="Arial"/>
                <w:b/>
                <w:color w:val="auto"/>
              </w:rPr>
              <w:t>s</w:t>
            </w:r>
          </w:p>
          <w:p w:rsidR="002B3CC5" w:rsidRPr="005020D7" w:rsidRDefault="005020D7" w:rsidP="005020D7">
            <w:pPr>
              <w:spacing w:after="0" w:line="240" w:lineRule="auto"/>
              <w:rPr>
                <w:color w:val="auto"/>
              </w:rPr>
            </w:pPr>
          </w:p>
          <w:p w:rsidR="007D1CF7" w:rsidRPr="005020D7" w:rsidRDefault="005020D7" w:rsidP="005020D7">
            <w:pPr>
              <w:spacing w:after="0" w:line="240" w:lineRule="auto"/>
              <w:ind w:left="0" w:firstLine="0"/>
              <w:rPr>
                <w:color w:val="auto"/>
              </w:rPr>
            </w:pPr>
            <w:r w:rsidRPr="005020D7">
              <w:rPr>
                <w:color w:val="auto"/>
              </w:rPr>
              <w:t>The</w:t>
            </w:r>
            <w:r w:rsidRPr="005020D7">
              <w:rPr>
                <w:color w:val="auto"/>
              </w:rPr>
              <w:t xml:space="preserve"> Transport for Lancashire C</w:t>
            </w:r>
            <w:r w:rsidRPr="005020D7">
              <w:rPr>
                <w:color w:val="auto"/>
              </w:rPr>
              <w:t>ommittee is asked</w:t>
            </w:r>
            <w:r w:rsidRPr="005020D7">
              <w:rPr>
                <w:color w:val="auto"/>
              </w:rPr>
              <w:t>:</w:t>
            </w:r>
          </w:p>
          <w:p w:rsidR="007D1CF7" w:rsidRPr="005020D7" w:rsidRDefault="005020D7" w:rsidP="005020D7">
            <w:pPr>
              <w:spacing w:after="0" w:line="240" w:lineRule="auto"/>
              <w:ind w:left="0" w:firstLine="0"/>
              <w:rPr>
                <w:color w:val="auto"/>
                <w:sz w:val="12"/>
                <w:szCs w:val="12"/>
              </w:rPr>
            </w:pPr>
          </w:p>
          <w:p w:rsidR="005020D7" w:rsidRPr="005020D7" w:rsidRDefault="005020D7" w:rsidP="005020D7">
            <w:pPr>
              <w:pStyle w:val="ListParagraph"/>
              <w:numPr>
                <w:ilvl w:val="0"/>
                <w:numId w:val="7"/>
              </w:numPr>
              <w:spacing w:after="0" w:line="240" w:lineRule="auto"/>
              <w:rPr>
                <w:rFonts w:eastAsia="Times New Roman"/>
              </w:rPr>
            </w:pPr>
            <w:r w:rsidRPr="005020D7">
              <w:rPr>
                <w:color w:val="auto"/>
              </w:rPr>
              <w:t>T</w:t>
            </w:r>
            <w:r w:rsidRPr="005020D7">
              <w:rPr>
                <w:color w:val="auto"/>
              </w:rPr>
              <w:t xml:space="preserve">o recommend that the Lancashire Enterprise Partnership (LEP) Board support the commissioning of a study to examine and quantify the wider economic </w:t>
            </w:r>
            <w:r w:rsidRPr="005020D7">
              <w:rPr>
                <w:color w:val="auto"/>
              </w:rPr>
              <w:t xml:space="preserve">growth and productivity </w:t>
            </w:r>
            <w:r w:rsidRPr="005020D7">
              <w:rPr>
                <w:color w:val="auto"/>
              </w:rPr>
              <w:t xml:space="preserve">benefits that </w:t>
            </w:r>
            <w:r w:rsidRPr="005020D7">
              <w:rPr>
                <w:color w:val="auto"/>
              </w:rPr>
              <w:t xml:space="preserve">the </w:t>
            </w:r>
            <w:r w:rsidRPr="005020D7">
              <w:rPr>
                <w:color w:val="auto"/>
              </w:rPr>
              <w:t xml:space="preserve">transformation of Preston </w:t>
            </w:r>
            <w:r w:rsidRPr="005020D7">
              <w:rPr>
                <w:color w:val="auto"/>
              </w:rPr>
              <w:t>S</w:t>
            </w:r>
            <w:r w:rsidRPr="005020D7">
              <w:rPr>
                <w:color w:val="auto"/>
              </w:rPr>
              <w:t xml:space="preserve">tation could deliver, </w:t>
            </w:r>
            <w:r w:rsidRPr="005020D7">
              <w:rPr>
                <w:rFonts w:eastAsia="Times New Roman"/>
              </w:rPr>
              <w:t xml:space="preserve">this work to </w:t>
            </w:r>
            <w:r w:rsidRPr="005020D7">
              <w:rPr>
                <w:rFonts w:eastAsia="Times New Roman"/>
              </w:rPr>
              <w:t xml:space="preserve">also </w:t>
            </w:r>
            <w:r w:rsidRPr="005020D7">
              <w:rPr>
                <w:rFonts w:eastAsia="Times New Roman"/>
              </w:rPr>
              <w:t>include forecasts of future passenger demand particularly for when HS2 services begin operating in 2026, and</w:t>
            </w:r>
          </w:p>
          <w:p w:rsidR="005020D7" w:rsidRPr="005020D7" w:rsidRDefault="005020D7" w:rsidP="005020D7">
            <w:pPr>
              <w:pStyle w:val="ListParagraph"/>
              <w:spacing w:after="0" w:line="240" w:lineRule="auto"/>
              <w:ind w:left="1080" w:firstLine="0"/>
              <w:rPr>
                <w:rFonts w:eastAsia="Times New Roman"/>
              </w:rPr>
            </w:pPr>
          </w:p>
          <w:p w:rsidR="007D1CF7" w:rsidRPr="005020D7" w:rsidRDefault="005020D7" w:rsidP="005020D7">
            <w:pPr>
              <w:pStyle w:val="ListParagraph"/>
              <w:numPr>
                <w:ilvl w:val="0"/>
                <w:numId w:val="7"/>
              </w:numPr>
              <w:spacing w:after="0" w:line="240" w:lineRule="auto"/>
              <w:rPr>
                <w:rFonts w:eastAsia="Times New Roman"/>
              </w:rPr>
            </w:pPr>
            <w:r w:rsidRPr="005020D7">
              <w:rPr>
                <w:rFonts w:eastAsia="Times New Roman"/>
              </w:rPr>
              <w:t>T</w:t>
            </w:r>
            <w:r w:rsidRPr="005020D7">
              <w:rPr>
                <w:rFonts w:eastAsia="Times New Roman"/>
              </w:rPr>
              <w:t xml:space="preserve">o </w:t>
            </w:r>
            <w:r w:rsidRPr="005020D7">
              <w:rPr>
                <w:rFonts w:eastAsia="Times New Roman"/>
              </w:rPr>
              <w:t xml:space="preserve">request the </w:t>
            </w:r>
            <w:r w:rsidRPr="005020D7">
              <w:rPr>
                <w:rFonts w:eastAsia="Times New Roman"/>
              </w:rPr>
              <w:t xml:space="preserve">LEP </w:t>
            </w:r>
            <w:r w:rsidRPr="005020D7">
              <w:rPr>
                <w:rFonts w:eastAsia="Times New Roman"/>
              </w:rPr>
              <w:t xml:space="preserve">Board agree to fund the study from its </w:t>
            </w:r>
            <w:r w:rsidRPr="005020D7">
              <w:t>strategic case-making budget.</w:t>
            </w:r>
          </w:p>
          <w:p w:rsidR="002B3CC5" w:rsidRPr="005020D7" w:rsidRDefault="005020D7" w:rsidP="005020D7">
            <w:pPr>
              <w:spacing w:after="0" w:line="240" w:lineRule="auto"/>
            </w:pPr>
          </w:p>
        </w:tc>
      </w:tr>
    </w:tbl>
    <w:p w:rsidR="002B3CC5" w:rsidRPr="005020D7" w:rsidRDefault="005020D7" w:rsidP="005020D7">
      <w:pPr>
        <w:pStyle w:val="Header"/>
      </w:pPr>
    </w:p>
    <w:p w:rsidR="00A3358A" w:rsidRPr="005020D7" w:rsidRDefault="005020D7" w:rsidP="005020D7">
      <w:pPr>
        <w:spacing w:after="0" w:line="240" w:lineRule="auto"/>
      </w:pPr>
      <w:r w:rsidRPr="005020D7">
        <w:rPr>
          <w:b/>
        </w:rPr>
        <w:t xml:space="preserve">Background and </w:t>
      </w:r>
      <w:r w:rsidRPr="005020D7">
        <w:rPr>
          <w:b/>
        </w:rPr>
        <w:t>Advice</w:t>
      </w:r>
    </w:p>
    <w:p w:rsidR="00A3358A" w:rsidRPr="005020D7" w:rsidRDefault="005020D7" w:rsidP="005020D7">
      <w:pPr>
        <w:spacing w:after="0" w:line="240" w:lineRule="auto"/>
      </w:pPr>
    </w:p>
    <w:p w:rsidR="00D27FFE" w:rsidRPr="005020D7" w:rsidRDefault="005020D7" w:rsidP="005020D7">
      <w:pPr>
        <w:spacing w:after="0" w:line="240" w:lineRule="auto"/>
        <w:ind w:left="0" w:firstLine="0"/>
      </w:pPr>
      <w:r w:rsidRPr="005020D7">
        <w:t xml:space="preserve">Central Lancashire is a transport hub of national significance, providing most of Lancashire's connections to the West Coast Main Line, the M6 and, in the future, to HS2.  </w:t>
      </w:r>
      <w:r w:rsidRPr="005020D7">
        <w:t>Preston</w:t>
      </w:r>
      <w:r w:rsidRPr="005020D7">
        <w:t xml:space="preserve"> station </w:t>
      </w:r>
      <w:r w:rsidRPr="005020D7">
        <w:t>lies approximately mid-way between Glasgow and London on the</w:t>
      </w:r>
      <w:r w:rsidRPr="005020D7">
        <w:t xml:space="preserve"> West Coast Main</w:t>
      </w:r>
      <w:r w:rsidRPr="005020D7">
        <w:t xml:space="preserve"> </w:t>
      </w:r>
      <w:r w:rsidRPr="005020D7">
        <w:t>Line</w:t>
      </w:r>
      <w:r w:rsidRPr="005020D7">
        <w:t xml:space="preserve"> and w</w:t>
      </w:r>
      <w:r w:rsidRPr="005020D7">
        <w:t xml:space="preserve">ith </w:t>
      </w:r>
      <w:r w:rsidRPr="005020D7">
        <w:t xml:space="preserve">an estimated </w:t>
      </w:r>
      <w:r w:rsidRPr="005020D7">
        <w:t xml:space="preserve">5 million passenger </w:t>
      </w:r>
      <w:r w:rsidRPr="005020D7">
        <w:t xml:space="preserve">trips </w:t>
      </w:r>
      <w:r w:rsidRPr="005020D7">
        <w:t>annually and a further 1.</w:t>
      </w:r>
      <w:r w:rsidRPr="005020D7">
        <w:t>49</w:t>
      </w:r>
      <w:r w:rsidRPr="005020D7">
        <w:t xml:space="preserve"> million interchanges, is the</w:t>
      </w:r>
      <w:r w:rsidRPr="005020D7">
        <w:t xml:space="preserve"> </w:t>
      </w:r>
      <w:r w:rsidRPr="005020D7">
        <w:t>busiest station in the North West outside of Manchester and Liverpool city centres and one of</w:t>
      </w:r>
      <w:r w:rsidRPr="005020D7">
        <w:t xml:space="preserve"> </w:t>
      </w:r>
      <w:r w:rsidRPr="005020D7">
        <w:t>the busiest in the Nort</w:t>
      </w:r>
      <w:r w:rsidRPr="005020D7">
        <w:t>h</w:t>
      </w:r>
      <w:r w:rsidRPr="005020D7">
        <w:t xml:space="preserve"> of England</w:t>
      </w:r>
      <w:r w:rsidRPr="005020D7">
        <w:rPr>
          <w:rStyle w:val="FootnoteReference"/>
        </w:rPr>
        <w:footnoteReference w:id="1"/>
      </w:r>
      <w:r w:rsidRPr="005020D7">
        <w:t>.  Virgin West Coast, Trans-Pennine Express and Northern currently provide daytime passenger services to a wide range of destinations, with the overnight 'Caledonian Sleeper' service between London and Scotland also making a call.</w:t>
      </w:r>
    </w:p>
    <w:p w:rsidR="00D27FFE" w:rsidRPr="005020D7" w:rsidRDefault="005020D7" w:rsidP="005020D7">
      <w:pPr>
        <w:spacing w:after="0" w:line="240" w:lineRule="auto"/>
        <w:ind w:left="0" w:firstLine="0"/>
      </w:pPr>
    </w:p>
    <w:p w:rsidR="00386D34" w:rsidRPr="005020D7" w:rsidRDefault="005020D7" w:rsidP="005020D7">
      <w:pPr>
        <w:spacing w:after="0" w:line="240" w:lineRule="auto"/>
        <w:ind w:left="0" w:firstLine="0"/>
      </w:pPr>
      <w:r w:rsidRPr="005020D7">
        <w:t>Over the last ten years</w:t>
      </w:r>
      <w:r w:rsidRPr="005020D7">
        <w:t>, the number of passenger</w:t>
      </w:r>
      <w:r w:rsidRPr="005020D7">
        <w:t>s</w:t>
      </w:r>
      <w:r w:rsidRPr="005020D7">
        <w:t xml:space="preserve"> using Preston </w:t>
      </w:r>
      <w:r w:rsidRPr="005020D7">
        <w:t>S</w:t>
      </w:r>
      <w:r w:rsidRPr="005020D7">
        <w:t xml:space="preserve">tation have increased by 44%.  In addition to West Coast </w:t>
      </w:r>
      <w:r w:rsidRPr="005020D7">
        <w:t xml:space="preserve">Main Line </w:t>
      </w:r>
      <w:r w:rsidRPr="005020D7">
        <w:t xml:space="preserve">services to London, Birmingham, Glasgow and Edinburgh, there are also </w:t>
      </w:r>
      <w:r w:rsidRPr="005020D7">
        <w:t xml:space="preserve">regular direct </w:t>
      </w:r>
      <w:r w:rsidRPr="005020D7">
        <w:t xml:space="preserve">trains </w:t>
      </w:r>
      <w:r w:rsidRPr="005020D7">
        <w:t>to Manchester</w:t>
      </w:r>
      <w:r w:rsidRPr="005020D7">
        <w:t xml:space="preserve"> city centre</w:t>
      </w:r>
      <w:r w:rsidRPr="005020D7">
        <w:t>, Manchester Airport and Liver</w:t>
      </w:r>
      <w:r w:rsidRPr="005020D7">
        <w:t>pool</w:t>
      </w:r>
      <w:r w:rsidRPr="005020D7">
        <w:t>, and to Leeds in the increasingly important east-west corridor linking Lancashire with</w:t>
      </w:r>
      <w:r w:rsidRPr="005020D7">
        <w:t xml:space="preserve"> North and West Yorkshire</w:t>
      </w:r>
      <w:r w:rsidRPr="005020D7">
        <w:t xml:space="preserve">. </w:t>
      </w:r>
      <w:r w:rsidRPr="005020D7">
        <w:t xml:space="preserve"> </w:t>
      </w:r>
      <w:r w:rsidRPr="005020D7">
        <w:t xml:space="preserve">The station </w:t>
      </w:r>
      <w:r w:rsidRPr="005020D7">
        <w:t>pro</w:t>
      </w:r>
      <w:r w:rsidRPr="005020D7">
        <w:t>vides</w:t>
      </w:r>
      <w:r w:rsidRPr="005020D7">
        <w:t xml:space="preserve"> connections into these services from</w:t>
      </w:r>
      <w:r w:rsidRPr="005020D7">
        <w:t xml:space="preserve"> </w:t>
      </w:r>
      <w:r w:rsidRPr="005020D7">
        <w:t xml:space="preserve">Blackpool, Blackburn and East Lancashire, Lancaster and the Lake District. </w:t>
      </w:r>
      <w:r w:rsidRPr="005020D7">
        <w:t xml:space="preserve"> It </w:t>
      </w:r>
      <w:r w:rsidRPr="005020D7">
        <w:t xml:space="preserve">is </w:t>
      </w:r>
      <w:r w:rsidRPr="005020D7">
        <w:t xml:space="preserve">therefore </w:t>
      </w:r>
      <w:r w:rsidRPr="005020D7">
        <w:t xml:space="preserve">a critical asset for the city and for Lancashire </w:t>
      </w:r>
      <w:r w:rsidRPr="005020D7">
        <w:t xml:space="preserve">as a whole, </w:t>
      </w:r>
      <w:r w:rsidRPr="005020D7">
        <w:t>serving as a gateway for</w:t>
      </w:r>
      <w:r w:rsidRPr="005020D7">
        <w:t xml:space="preserve"> an extensive catchment of </w:t>
      </w:r>
      <w:r w:rsidRPr="005020D7">
        <w:t xml:space="preserve">communities further afield, particularly for connectivity </w:t>
      </w:r>
      <w:r w:rsidRPr="005020D7">
        <w:t>with the West Coast Main Line.</w:t>
      </w:r>
    </w:p>
    <w:p w:rsidR="007F00F9" w:rsidRPr="005020D7" w:rsidRDefault="005020D7" w:rsidP="005020D7">
      <w:pPr>
        <w:spacing w:after="0" w:line="240" w:lineRule="auto"/>
        <w:ind w:left="0" w:firstLine="0"/>
      </w:pPr>
    </w:p>
    <w:p w:rsidR="007F00F9" w:rsidRPr="005020D7" w:rsidRDefault="005020D7" w:rsidP="005020D7">
      <w:pPr>
        <w:spacing w:after="0" w:line="240" w:lineRule="auto"/>
        <w:ind w:left="0" w:firstLine="0"/>
      </w:pPr>
      <w:r w:rsidRPr="005020D7">
        <w:t>The station’s development is of fundament</w:t>
      </w:r>
      <w:r w:rsidRPr="005020D7">
        <w:t xml:space="preserve">al importance as a driver of economic growth aspirations across Lancashire.  As outlined in the Preston, South Ribble and Lancashire City Deal, ambitious plans for new employment and commercial development </w:t>
      </w:r>
      <w:r w:rsidRPr="005020D7">
        <w:t xml:space="preserve">are being delivered </w:t>
      </w:r>
      <w:r w:rsidRPr="005020D7">
        <w:t>across Central Lancashire with</w:t>
      </w:r>
      <w:r w:rsidRPr="005020D7">
        <w:t xml:space="preserve"> the potential to create around </w:t>
      </w:r>
      <w:r w:rsidRPr="005020D7">
        <w:rPr>
          <w:sz w:val="23"/>
          <w:szCs w:val="23"/>
        </w:rPr>
        <w:t>20,000 net new private sector jobs</w:t>
      </w:r>
      <w:r w:rsidRPr="005020D7">
        <w:rPr>
          <w:sz w:val="23"/>
          <w:szCs w:val="23"/>
        </w:rPr>
        <w:t xml:space="preserve">, alongside the delivery of over 17,000 new homes. </w:t>
      </w:r>
      <w:r w:rsidRPr="005020D7">
        <w:rPr>
          <w:sz w:val="23"/>
          <w:szCs w:val="23"/>
        </w:rPr>
        <w:t xml:space="preserve"> </w:t>
      </w:r>
      <w:r w:rsidRPr="005020D7">
        <w:rPr>
          <w:sz w:val="23"/>
          <w:szCs w:val="23"/>
        </w:rPr>
        <w:t>Enhanced rail connectivity could act as a major stimulus for further employment growth in Lancashire, potentially contributing to the LEP'</w:t>
      </w:r>
      <w:r w:rsidRPr="005020D7">
        <w:rPr>
          <w:sz w:val="23"/>
          <w:szCs w:val="23"/>
        </w:rPr>
        <w:t>s objective of an additional 50,000 new jobs by 2025 and in turn supporting the broader growth objectives of the Northern Powerhouse.</w:t>
      </w:r>
    </w:p>
    <w:p w:rsidR="007F00F9" w:rsidRPr="005020D7" w:rsidRDefault="005020D7" w:rsidP="005020D7">
      <w:pPr>
        <w:spacing w:after="0" w:line="240" w:lineRule="auto"/>
        <w:ind w:left="0" w:firstLine="0"/>
      </w:pPr>
    </w:p>
    <w:p w:rsidR="007F00F9" w:rsidRPr="005020D7" w:rsidRDefault="005020D7" w:rsidP="005020D7">
      <w:pPr>
        <w:spacing w:after="0" w:line="240" w:lineRule="auto"/>
        <w:ind w:left="0" w:firstLine="0"/>
      </w:pPr>
      <w:r w:rsidRPr="005020D7">
        <w:lastRenderedPageBreak/>
        <w:t xml:space="preserve">Creation of a high quality, contemporary transport hub at Preston </w:t>
      </w:r>
      <w:r w:rsidRPr="005020D7">
        <w:t>S</w:t>
      </w:r>
      <w:r w:rsidRPr="005020D7">
        <w:t>tation with enhanced passenger and commercial faciliti</w:t>
      </w:r>
      <w:r w:rsidRPr="005020D7">
        <w:t xml:space="preserve">es will enable the station to serve people and businesses better.  This will be particularly important </w:t>
      </w:r>
      <w:r w:rsidRPr="005020D7">
        <w:t>once HS2</w:t>
      </w:r>
      <w:r w:rsidRPr="005020D7">
        <w:t xml:space="preserve"> </w:t>
      </w:r>
      <w:r w:rsidRPr="005020D7">
        <w:t>becomes operational</w:t>
      </w:r>
      <w:r w:rsidRPr="005020D7">
        <w:t xml:space="preserve"> in 2026</w:t>
      </w:r>
      <w:r w:rsidRPr="005020D7">
        <w:t xml:space="preserve">, </w:t>
      </w:r>
      <w:r w:rsidRPr="005020D7">
        <w:t>reinforcing</w:t>
      </w:r>
      <w:r w:rsidRPr="005020D7">
        <w:t xml:space="preserve"> Preston’s role as the North West’s major rail hub north</w:t>
      </w:r>
      <w:r w:rsidRPr="005020D7">
        <w:t xml:space="preserve"> </w:t>
      </w:r>
      <w:r w:rsidRPr="005020D7">
        <w:t>of Manchester.</w:t>
      </w:r>
      <w:r w:rsidRPr="005020D7">
        <w:t xml:space="preserve">  </w:t>
      </w:r>
      <w:r w:rsidRPr="005020D7">
        <w:t>Establishing an HS2 Growth Stra</w:t>
      </w:r>
      <w:r w:rsidRPr="005020D7">
        <w:t>tegy as recommended by the HS2 Growth</w:t>
      </w:r>
      <w:r w:rsidRPr="005020D7">
        <w:t xml:space="preserve"> </w:t>
      </w:r>
      <w:r w:rsidRPr="005020D7">
        <w:t>Taskforce</w:t>
      </w:r>
      <w:r w:rsidRPr="005020D7">
        <w:rPr>
          <w:rStyle w:val="FootnoteReference"/>
        </w:rPr>
        <w:footnoteReference w:id="2"/>
      </w:r>
      <w:r w:rsidRPr="005020D7">
        <w:t xml:space="preserve"> for Preston </w:t>
      </w:r>
      <w:r w:rsidRPr="005020D7">
        <w:t>S</w:t>
      </w:r>
      <w:r w:rsidRPr="005020D7">
        <w:t xml:space="preserve">tation </w:t>
      </w:r>
      <w:r w:rsidRPr="005020D7">
        <w:t>will be an important ele</w:t>
      </w:r>
      <w:r w:rsidRPr="005020D7">
        <w:t xml:space="preserve">ment to achieving </w:t>
      </w:r>
      <w:r w:rsidRPr="005020D7">
        <w:t>this.  In addition, Network Rail</w:t>
      </w:r>
      <w:r w:rsidRPr="005020D7">
        <w:t xml:space="preserve"> has also </w:t>
      </w:r>
      <w:r w:rsidRPr="005020D7">
        <w:t>requested the City and County Councils prepare a long</w:t>
      </w:r>
      <w:r w:rsidRPr="005020D7">
        <w:t>-</w:t>
      </w:r>
      <w:r w:rsidRPr="005020D7">
        <w:t>term vision for the station to inform</w:t>
      </w:r>
      <w:r w:rsidRPr="005020D7">
        <w:t xml:space="preserve"> </w:t>
      </w:r>
      <w:r w:rsidRPr="005020D7">
        <w:t>its strateg</w:t>
      </w:r>
      <w:r w:rsidRPr="005020D7">
        <w:t>ic review of West Coast Main Line capacity north of Crewe.</w:t>
      </w:r>
    </w:p>
    <w:p w:rsidR="007F00F9" w:rsidRPr="005020D7" w:rsidRDefault="005020D7" w:rsidP="005020D7">
      <w:pPr>
        <w:spacing w:after="0" w:line="240" w:lineRule="auto"/>
        <w:ind w:left="0" w:firstLine="0"/>
      </w:pPr>
    </w:p>
    <w:p w:rsidR="007F00F9" w:rsidRPr="005020D7" w:rsidRDefault="005020D7" w:rsidP="005020D7">
      <w:pPr>
        <w:autoSpaceDE w:val="0"/>
        <w:autoSpaceDN w:val="0"/>
        <w:adjustRightInd w:val="0"/>
        <w:spacing w:after="0" w:line="240" w:lineRule="auto"/>
        <w:ind w:left="0" w:firstLine="0"/>
        <w:rPr>
          <w:rFonts w:eastAsia="Times New Roman"/>
        </w:rPr>
      </w:pPr>
      <w:r w:rsidRPr="005020D7">
        <w:t xml:space="preserve">Whilst Preston </w:t>
      </w:r>
      <w:r w:rsidRPr="005020D7">
        <w:t>S</w:t>
      </w:r>
      <w:r w:rsidRPr="005020D7">
        <w:t>tation has retained its original Victorian fabric, it has received limited/piecemeal investment over several decades, r</w:t>
      </w:r>
      <w:r w:rsidRPr="005020D7">
        <w:t>esulting in</w:t>
      </w:r>
      <w:r w:rsidRPr="005020D7">
        <w:t xml:space="preserve"> </w:t>
      </w:r>
      <w:r w:rsidRPr="005020D7">
        <w:t xml:space="preserve">a poor passenger experience and </w:t>
      </w:r>
      <w:r w:rsidRPr="005020D7">
        <w:t xml:space="preserve">preventing the station from contributing towards the wider commercial development of the city centre.  </w:t>
      </w:r>
      <w:r w:rsidRPr="005020D7">
        <w:t>The station building lacks presence, resulting in poor first impressions of the city for visitors and poor customer satisfaction, and has poor DDA compli</w:t>
      </w:r>
      <w:r w:rsidRPr="005020D7">
        <w:t xml:space="preserve">ance.  </w:t>
      </w:r>
      <w:r w:rsidRPr="005020D7">
        <w:t>A number of key issues need addressing, both from a rail operating perspective, particularly once HS2 services begin operating in 2026, and from a passenger perspective in terms of access, circulation and safety.</w:t>
      </w:r>
      <w:r w:rsidRPr="005020D7">
        <w:rPr>
          <w:rFonts w:eastAsia="Times New Roman"/>
        </w:rPr>
        <w:t xml:space="preserve"> </w:t>
      </w:r>
      <w:r w:rsidRPr="005020D7">
        <w:rPr>
          <w:rFonts w:eastAsia="Times New Roman"/>
        </w:rPr>
        <w:t xml:space="preserve"> </w:t>
      </w:r>
      <w:r w:rsidRPr="005020D7">
        <w:rPr>
          <w:rFonts w:eastAsia="Times New Roman"/>
        </w:rPr>
        <w:t>T</w:t>
      </w:r>
      <w:r w:rsidRPr="005020D7">
        <w:rPr>
          <w:rFonts w:eastAsia="Times New Roman"/>
        </w:rPr>
        <w:t>hese issues include:</w:t>
      </w:r>
    </w:p>
    <w:p w:rsidR="007F00F9" w:rsidRPr="005020D7" w:rsidRDefault="005020D7" w:rsidP="005020D7">
      <w:pPr>
        <w:autoSpaceDE w:val="0"/>
        <w:autoSpaceDN w:val="0"/>
        <w:adjustRightInd w:val="0"/>
        <w:spacing w:after="0" w:line="240" w:lineRule="auto"/>
        <w:rPr>
          <w:rFonts w:eastAsia="Times New Roman"/>
        </w:rPr>
      </w:pPr>
    </w:p>
    <w:p w:rsidR="007F00F9" w:rsidRPr="005020D7" w:rsidRDefault="005020D7" w:rsidP="005020D7">
      <w:pPr>
        <w:widowControl w:val="0"/>
        <w:numPr>
          <w:ilvl w:val="0"/>
          <w:numId w:val="4"/>
        </w:numPr>
        <w:overflowPunct w:val="0"/>
        <w:spacing w:after="0" w:line="240" w:lineRule="auto"/>
        <w:ind w:left="426" w:hanging="426"/>
        <w:contextualSpacing/>
        <w:jc w:val="both"/>
        <w:rPr>
          <w:rFonts w:eastAsia="Times New Roman"/>
        </w:rPr>
      </w:pPr>
      <w:r w:rsidRPr="005020D7">
        <w:rPr>
          <w:rFonts w:eastAsia="Times New Roman"/>
        </w:rPr>
        <w:t xml:space="preserve">poor use of </w:t>
      </w:r>
      <w:r w:rsidRPr="005020D7">
        <w:rPr>
          <w:rFonts w:eastAsia="Times New Roman"/>
        </w:rPr>
        <w:t>platforms;</w:t>
      </w:r>
    </w:p>
    <w:p w:rsidR="007F00F9" w:rsidRPr="005020D7" w:rsidRDefault="005020D7" w:rsidP="005020D7">
      <w:pPr>
        <w:widowControl w:val="0"/>
        <w:numPr>
          <w:ilvl w:val="0"/>
          <w:numId w:val="4"/>
        </w:numPr>
        <w:overflowPunct w:val="0"/>
        <w:spacing w:after="0" w:line="240" w:lineRule="auto"/>
        <w:ind w:left="426" w:hanging="426"/>
        <w:contextualSpacing/>
        <w:jc w:val="both"/>
        <w:rPr>
          <w:rFonts w:eastAsia="Times New Roman"/>
        </w:rPr>
      </w:pPr>
      <w:r w:rsidRPr="005020D7">
        <w:rPr>
          <w:rFonts w:eastAsia="Times New Roman"/>
        </w:rPr>
        <w:t>poor accessibility and circulation;</w:t>
      </w:r>
    </w:p>
    <w:p w:rsidR="007F00F9" w:rsidRPr="005020D7" w:rsidRDefault="005020D7" w:rsidP="005020D7">
      <w:pPr>
        <w:widowControl w:val="0"/>
        <w:numPr>
          <w:ilvl w:val="0"/>
          <w:numId w:val="4"/>
        </w:numPr>
        <w:overflowPunct w:val="0"/>
        <w:spacing w:after="0" w:line="240" w:lineRule="auto"/>
        <w:ind w:left="426" w:hanging="426"/>
        <w:contextualSpacing/>
        <w:jc w:val="both"/>
        <w:rPr>
          <w:rFonts w:eastAsia="Times New Roman"/>
        </w:rPr>
      </w:pPr>
      <w:r w:rsidRPr="005020D7">
        <w:rPr>
          <w:rFonts w:eastAsia="Times New Roman"/>
        </w:rPr>
        <w:t>track and pedestrian capacity;</w:t>
      </w:r>
    </w:p>
    <w:p w:rsidR="007F00F9" w:rsidRPr="005020D7" w:rsidRDefault="005020D7" w:rsidP="005020D7">
      <w:pPr>
        <w:widowControl w:val="0"/>
        <w:numPr>
          <w:ilvl w:val="0"/>
          <w:numId w:val="4"/>
        </w:numPr>
        <w:overflowPunct w:val="0"/>
        <w:spacing w:after="0" w:line="240" w:lineRule="auto"/>
        <w:ind w:left="426" w:hanging="426"/>
        <w:contextualSpacing/>
        <w:jc w:val="both"/>
        <w:rPr>
          <w:rFonts w:eastAsia="Times New Roman"/>
        </w:rPr>
      </w:pPr>
      <w:r w:rsidRPr="005020D7">
        <w:rPr>
          <w:rFonts w:eastAsia="Times New Roman"/>
        </w:rPr>
        <w:t>dated and unsuitable facilities;</w:t>
      </w:r>
    </w:p>
    <w:p w:rsidR="007F00F9" w:rsidRPr="005020D7" w:rsidRDefault="005020D7" w:rsidP="005020D7">
      <w:pPr>
        <w:widowControl w:val="0"/>
        <w:numPr>
          <w:ilvl w:val="0"/>
          <w:numId w:val="4"/>
        </w:numPr>
        <w:overflowPunct w:val="0"/>
        <w:spacing w:after="0" w:line="240" w:lineRule="auto"/>
        <w:ind w:left="426" w:hanging="426"/>
        <w:contextualSpacing/>
        <w:jc w:val="both"/>
        <w:rPr>
          <w:rFonts w:eastAsia="Times New Roman"/>
        </w:rPr>
      </w:pPr>
      <w:r w:rsidRPr="005020D7">
        <w:rPr>
          <w:rFonts w:eastAsia="Times New Roman"/>
        </w:rPr>
        <w:t>poor retail and commercial offer in the station;</w:t>
      </w:r>
    </w:p>
    <w:p w:rsidR="007F00F9" w:rsidRPr="005020D7" w:rsidRDefault="005020D7" w:rsidP="005020D7">
      <w:pPr>
        <w:widowControl w:val="0"/>
        <w:numPr>
          <w:ilvl w:val="0"/>
          <w:numId w:val="4"/>
        </w:numPr>
        <w:overflowPunct w:val="0"/>
        <w:spacing w:after="0" w:line="240" w:lineRule="auto"/>
        <w:ind w:left="426" w:hanging="426"/>
        <w:contextualSpacing/>
        <w:jc w:val="both"/>
        <w:rPr>
          <w:rFonts w:eastAsia="Times New Roman"/>
        </w:rPr>
      </w:pPr>
      <w:r w:rsidRPr="005020D7">
        <w:rPr>
          <w:rFonts w:eastAsia="Times New Roman"/>
        </w:rPr>
        <w:t xml:space="preserve">lack of profile within the city; </w:t>
      </w:r>
    </w:p>
    <w:p w:rsidR="007F00F9" w:rsidRPr="005020D7" w:rsidRDefault="005020D7" w:rsidP="005020D7">
      <w:pPr>
        <w:widowControl w:val="0"/>
        <w:numPr>
          <w:ilvl w:val="0"/>
          <w:numId w:val="4"/>
        </w:numPr>
        <w:overflowPunct w:val="0"/>
        <w:spacing w:after="0" w:line="240" w:lineRule="auto"/>
        <w:ind w:left="426" w:hanging="426"/>
        <w:contextualSpacing/>
        <w:jc w:val="both"/>
        <w:rPr>
          <w:rFonts w:eastAsia="Times New Roman"/>
        </w:rPr>
      </w:pPr>
      <w:r w:rsidRPr="005020D7">
        <w:rPr>
          <w:rFonts w:eastAsia="Times New Roman"/>
        </w:rPr>
        <w:t>poor vehicular circulation and parking locations;</w:t>
      </w:r>
    </w:p>
    <w:p w:rsidR="007F00F9" w:rsidRPr="005020D7" w:rsidRDefault="005020D7" w:rsidP="005020D7">
      <w:pPr>
        <w:widowControl w:val="0"/>
        <w:numPr>
          <w:ilvl w:val="0"/>
          <w:numId w:val="4"/>
        </w:numPr>
        <w:overflowPunct w:val="0"/>
        <w:spacing w:after="0" w:line="240" w:lineRule="auto"/>
        <w:ind w:left="426" w:hanging="426"/>
        <w:contextualSpacing/>
        <w:jc w:val="both"/>
        <w:rPr>
          <w:rFonts w:eastAsia="Times New Roman"/>
        </w:rPr>
      </w:pPr>
      <w:r w:rsidRPr="005020D7">
        <w:rPr>
          <w:rFonts w:eastAsia="Times New Roman"/>
        </w:rPr>
        <w:t>poor inter-r</w:t>
      </w:r>
      <w:r w:rsidRPr="005020D7">
        <w:rPr>
          <w:rFonts w:eastAsia="Times New Roman"/>
        </w:rPr>
        <w:t>elationships with adjacent / nearby land,</w:t>
      </w:r>
    </w:p>
    <w:p w:rsidR="007F00F9" w:rsidRPr="005020D7" w:rsidRDefault="005020D7" w:rsidP="005020D7">
      <w:pPr>
        <w:widowControl w:val="0"/>
        <w:numPr>
          <w:ilvl w:val="0"/>
          <w:numId w:val="4"/>
        </w:numPr>
        <w:overflowPunct w:val="0"/>
        <w:spacing w:after="0" w:line="240" w:lineRule="auto"/>
        <w:ind w:left="426" w:hanging="426"/>
        <w:contextualSpacing/>
        <w:jc w:val="both"/>
        <w:rPr>
          <w:rFonts w:eastAsia="Times New Roman"/>
        </w:rPr>
      </w:pPr>
      <w:r w:rsidRPr="005020D7">
        <w:rPr>
          <w:rFonts w:eastAsia="Times New Roman"/>
        </w:rPr>
        <w:t>underused land resources; and</w:t>
      </w:r>
    </w:p>
    <w:p w:rsidR="007F00F9" w:rsidRPr="005020D7" w:rsidRDefault="005020D7" w:rsidP="005020D7">
      <w:pPr>
        <w:widowControl w:val="0"/>
        <w:numPr>
          <w:ilvl w:val="0"/>
          <w:numId w:val="4"/>
        </w:numPr>
        <w:overflowPunct w:val="0"/>
        <w:spacing w:after="0" w:line="240" w:lineRule="auto"/>
        <w:ind w:left="426" w:hanging="426"/>
        <w:contextualSpacing/>
        <w:jc w:val="both"/>
        <w:rPr>
          <w:rFonts w:eastAsia="Times New Roman"/>
        </w:rPr>
      </w:pPr>
      <w:r w:rsidRPr="005020D7">
        <w:rPr>
          <w:rFonts w:eastAsia="Times New Roman"/>
        </w:rPr>
        <w:t xml:space="preserve">pedestrian </w:t>
      </w:r>
      <w:r w:rsidRPr="005020D7">
        <w:rPr>
          <w:rFonts w:eastAsia="Times New Roman"/>
        </w:rPr>
        <w:t>safety.</w:t>
      </w:r>
    </w:p>
    <w:p w:rsidR="007F00F9" w:rsidRPr="005020D7" w:rsidRDefault="005020D7" w:rsidP="005020D7">
      <w:pPr>
        <w:autoSpaceDE w:val="0"/>
        <w:autoSpaceDN w:val="0"/>
        <w:adjustRightInd w:val="0"/>
        <w:spacing w:after="0" w:line="240" w:lineRule="auto"/>
        <w:rPr>
          <w:rFonts w:eastAsia="Times New Roman"/>
        </w:rPr>
      </w:pPr>
    </w:p>
    <w:p w:rsidR="007F00F9" w:rsidRPr="005020D7" w:rsidRDefault="005020D7" w:rsidP="005020D7">
      <w:pPr>
        <w:autoSpaceDE w:val="0"/>
        <w:autoSpaceDN w:val="0"/>
        <w:adjustRightInd w:val="0"/>
        <w:spacing w:after="0" w:line="240" w:lineRule="auto"/>
        <w:ind w:left="0" w:firstLine="0"/>
        <w:rPr>
          <w:rFonts w:eastAsia="Times New Roman"/>
        </w:rPr>
      </w:pPr>
      <w:r w:rsidRPr="005020D7">
        <w:rPr>
          <w:rFonts w:eastAsia="Times New Roman"/>
        </w:rPr>
        <w:t>T</w:t>
      </w:r>
      <w:r w:rsidRPr="005020D7">
        <w:rPr>
          <w:rFonts w:eastAsia="Times New Roman"/>
        </w:rPr>
        <w:t xml:space="preserve">he </w:t>
      </w:r>
      <w:r w:rsidRPr="005020D7">
        <w:rPr>
          <w:rFonts w:eastAsia="Times New Roman"/>
        </w:rPr>
        <w:t xml:space="preserve">deteriorating </w:t>
      </w:r>
      <w:r w:rsidRPr="005020D7">
        <w:rPr>
          <w:rFonts w:eastAsia="Times New Roman"/>
        </w:rPr>
        <w:t>environment and increasing maintenance costs of structures including pla</w:t>
      </w:r>
      <w:r w:rsidRPr="005020D7">
        <w:rPr>
          <w:rFonts w:eastAsia="Times New Roman"/>
        </w:rPr>
        <w:t>tforms, overbridges and subways</w:t>
      </w:r>
      <w:r w:rsidRPr="005020D7">
        <w:rPr>
          <w:rFonts w:eastAsia="Times New Roman"/>
        </w:rPr>
        <w:t xml:space="preserve"> </w:t>
      </w:r>
      <w:r w:rsidRPr="005020D7">
        <w:rPr>
          <w:rFonts w:eastAsia="Times New Roman"/>
        </w:rPr>
        <w:t xml:space="preserve">are all issues that </w:t>
      </w:r>
      <w:r w:rsidRPr="005020D7">
        <w:rPr>
          <w:rFonts w:eastAsia="Times New Roman"/>
        </w:rPr>
        <w:t>modernisation of the s</w:t>
      </w:r>
      <w:r w:rsidRPr="005020D7">
        <w:rPr>
          <w:rFonts w:eastAsia="Times New Roman"/>
        </w:rPr>
        <w:t xml:space="preserve">tation </w:t>
      </w:r>
      <w:r w:rsidRPr="005020D7">
        <w:rPr>
          <w:rFonts w:eastAsia="Times New Roman"/>
        </w:rPr>
        <w:t xml:space="preserve">could </w:t>
      </w:r>
      <w:r w:rsidRPr="005020D7">
        <w:rPr>
          <w:rFonts w:eastAsia="Times New Roman"/>
        </w:rPr>
        <w:t>eliminate.</w:t>
      </w:r>
    </w:p>
    <w:p w:rsidR="007F00F9" w:rsidRPr="005020D7" w:rsidRDefault="005020D7" w:rsidP="005020D7">
      <w:pPr>
        <w:autoSpaceDE w:val="0"/>
        <w:autoSpaceDN w:val="0"/>
        <w:adjustRightInd w:val="0"/>
        <w:spacing w:after="0" w:line="240" w:lineRule="auto"/>
      </w:pPr>
    </w:p>
    <w:p w:rsidR="007F00F9" w:rsidRPr="005020D7" w:rsidRDefault="005020D7" w:rsidP="005020D7">
      <w:pPr>
        <w:spacing w:after="0" w:line="240" w:lineRule="auto"/>
        <w:ind w:left="0" w:firstLine="0"/>
        <w:rPr>
          <w:rFonts w:eastAsia="Times New Roman"/>
          <w:highlight w:val="white"/>
        </w:rPr>
      </w:pPr>
      <w:r w:rsidRPr="005020D7">
        <w:rPr>
          <w:rFonts w:eastAsia="Times New Roman"/>
          <w:highlight w:val="white"/>
        </w:rPr>
        <w:t>P</w:t>
      </w:r>
      <w:r w:rsidRPr="005020D7">
        <w:rPr>
          <w:rFonts w:eastAsia="Times New Roman"/>
          <w:highlight w:val="white"/>
        </w:rPr>
        <w:t xml:space="preserve">edestrian </w:t>
      </w:r>
      <w:r w:rsidRPr="005020D7">
        <w:rPr>
          <w:rFonts w:eastAsia="Times New Roman"/>
          <w:highlight w:val="white"/>
        </w:rPr>
        <w:t xml:space="preserve">circulation around </w:t>
      </w:r>
      <w:r w:rsidRPr="005020D7">
        <w:rPr>
          <w:rFonts w:eastAsia="Times New Roman"/>
          <w:highlight w:val="white"/>
        </w:rPr>
        <w:t xml:space="preserve">the station is </w:t>
      </w:r>
      <w:r w:rsidRPr="005020D7">
        <w:rPr>
          <w:rFonts w:eastAsia="Times New Roman"/>
          <w:highlight w:val="white"/>
        </w:rPr>
        <w:t xml:space="preserve">currently </w:t>
      </w:r>
      <w:r w:rsidRPr="005020D7">
        <w:rPr>
          <w:rFonts w:eastAsia="Times New Roman"/>
          <w:highlight w:val="white"/>
        </w:rPr>
        <w:t>very constrained</w:t>
      </w:r>
      <w:r w:rsidRPr="005020D7">
        <w:rPr>
          <w:rFonts w:eastAsia="Times New Roman"/>
          <w:highlight w:val="white"/>
        </w:rPr>
        <w:t xml:space="preserve"> and</w:t>
      </w:r>
      <w:r w:rsidRPr="005020D7">
        <w:rPr>
          <w:rFonts w:eastAsia="Times New Roman"/>
          <w:highlight w:val="white"/>
        </w:rPr>
        <w:t xml:space="preserve"> </w:t>
      </w:r>
      <w:r w:rsidRPr="005020D7">
        <w:rPr>
          <w:rFonts w:eastAsia="Times New Roman"/>
          <w:highlight w:val="white"/>
        </w:rPr>
        <w:t xml:space="preserve">provided for </w:t>
      </w:r>
      <w:r w:rsidRPr="005020D7">
        <w:rPr>
          <w:rFonts w:eastAsia="Times New Roman"/>
          <w:highlight w:val="white"/>
        </w:rPr>
        <w:t>largely by a narrow footbridge</w:t>
      </w:r>
      <w:r w:rsidRPr="005020D7">
        <w:rPr>
          <w:rFonts w:eastAsia="Times New Roman"/>
          <w:highlight w:val="white"/>
        </w:rPr>
        <w:t xml:space="preserve"> that does not support efficient cross-platform interchange.  T</w:t>
      </w:r>
      <w:r w:rsidRPr="005020D7">
        <w:rPr>
          <w:rFonts w:eastAsia="Times New Roman"/>
          <w:highlight w:val="white"/>
        </w:rPr>
        <w:t xml:space="preserve">he only other means of moving </w:t>
      </w:r>
      <w:r w:rsidRPr="005020D7">
        <w:rPr>
          <w:rFonts w:eastAsia="Times New Roman"/>
        </w:rPr>
        <w:t>between platforms</w:t>
      </w:r>
      <w:r w:rsidRPr="005020D7">
        <w:rPr>
          <w:rFonts w:eastAsia="Times New Roman"/>
          <w:highlight w:val="white"/>
        </w:rPr>
        <w:t xml:space="preserve"> i</w:t>
      </w:r>
      <w:r w:rsidRPr="005020D7">
        <w:rPr>
          <w:rFonts w:eastAsia="Times New Roman"/>
          <w:highlight w:val="white"/>
        </w:rPr>
        <w:t xml:space="preserve">s </w:t>
      </w:r>
      <w:r w:rsidRPr="005020D7">
        <w:rPr>
          <w:rFonts w:eastAsia="Times New Roman"/>
          <w:highlight w:val="white"/>
        </w:rPr>
        <w:t>via a</w:t>
      </w:r>
      <w:r w:rsidRPr="005020D7">
        <w:rPr>
          <w:rFonts w:eastAsia="Times New Roman"/>
          <w:highlight w:val="white"/>
        </w:rPr>
        <w:t xml:space="preserve"> subway </w:t>
      </w:r>
      <w:r w:rsidRPr="005020D7">
        <w:rPr>
          <w:rFonts w:eastAsia="Times New Roman"/>
        </w:rPr>
        <w:t>towards</w:t>
      </w:r>
      <w:r w:rsidRPr="005020D7">
        <w:rPr>
          <w:rFonts w:eastAsia="Times New Roman"/>
          <w:highlight w:val="white"/>
        </w:rPr>
        <w:t xml:space="preserve"> the south</w:t>
      </w:r>
      <w:r w:rsidRPr="005020D7">
        <w:rPr>
          <w:rFonts w:eastAsia="Times New Roman"/>
          <w:highlight w:val="white"/>
        </w:rPr>
        <w:t>ern</w:t>
      </w:r>
      <w:r w:rsidRPr="005020D7">
        <w:rPr>
          <w:rFonts w:eastAsia="Times New Roman"/>
          <w:highlight w:val="white"/>
        </w:rPr>
        <w:t xml:space="preserve"> end </w:t>
      </w:r>
      <w:r w:rsidRPr="005020D7">
        <w:rPr>
          <w:rFonts w:eastAsia="Times New Roman"/>
        </w:rPr>
        <w:t xml:space="preserve">of the station, </w:t>
      </w:r>
      <w:r w:rsidRPr="005020D7">
        <w:rPr>
          <w:rFonts w:eastAsia="Times New Roman"/>
          <w:highlight w:val="white"/>
        </w:rPr>
        <w:t xml:space="preserve">which again </w:t>
      </w:r>
      <w:r w:rsidRPr="005020D7">
        <w:rPr>
          <w:rFonts w:eastAsia="Times New Roman"/>
          <w:highlight w:val="white"/>
        </w:rPr>
        <w:t xml:space="preserve">is </w:t>
      </w:r>
      <w:r w:rsidRPr="005020D7">
        <w:rPr>
          <w:rFonts w:eastAsia="Times New Roman"/>
          <w:highlight w:val="white"/>
        </w:rPr>
        <w:t>narrow and does not offer a suitable environment for passengers.</w:t>
      </w:r>
      <w:r w:rsidRPr="005020D7">
        <w:rPr>
          <w:rFonts w:eastAsia="Times New Roman"/>
        </w:rPr>
        <w:t xml:space="preserve"> </w:t>
      </w:r>
      <w:r w:rsidRPr="005020D7">
        <w:rPr>
          <w:rFonts w:eastAsia="Times New Roman"/>
        </w:rPr>
        <w:t xml:space="preserve"> A</w:t>
      </w:r>
      <w:r w:rsidRPr="005020D7">
        <w:rPr>
          <w:rFonts w:eastAsia="Times New Roman"/>
          <w:highlight w:val="white"/>
        </w:rPr>
        <w:t>t the north</w:t>
      </w:r>
      <w:r w:rsidRPr="005020D7">
        <w:rPr>
          <w:rFonts w:eastAsia="Times New Roman"/>
          <w:highlight w:val="white"/>
        </w:rPr>
        <w:t>ern</w:t>
      </w:r>
      <w:r w:rsidRPr="005020D7">
        <w:rPr>
          <w:rFonts w:eastAsia="Times New Roman"/>
          <w:highlight w:val="white"/>
        </w:rPr>
        <w:t xml:space="preserve"> end of the station</w:t>
      </w:r>
      <w:r w:rsidRPr="005020D7">
        <w:rPr>
          <w:rFonts w:eastAsia="Times New Roman"/>
          <w:highlight w:val="white"/>
        </w:rPr>
        <w:t>,</w:t>
      </w:r>
      <w:r w:rsidRPr="005020D7">
        <w:rPr>
          <w:rFonts w:eastAsia="Times New Roman"/>
          <w:highlight w:val="white"/>
        </w:rPr>
        <w:t xml:space="preserve"> </w:t>
      </w:r>
      <w:r w:rsidRPr="005020D7">
        <w:rPr>
          <w:rFonts w:eastAsia="Times New Roman"/>
          <w:highlight w:val="white"/>
        </w:rPr>
        <w:t>t</w:t>
      </w:r>
      <w:r w:rsidRPr="005020D7">
        <w:rPr>
          <w:rFonts w:eastAsia="Times New Roman"/>
          <w:highlight w:val="white"/>
        </w:rPr>
        <w:t>he main entrance is</w:t>
      </w:r>
      <w:r w:rsidRPr="005020D7">
        <w:rPr>
          <w:rFonts w:eastAsia="Times New Roman"/>
        </w:rPr>
        <w:t xml:space="preserve"> small and leads directly to a</w:t>
      </w:r>
      <w:r w:rsidRPr="005020D7">
        <w:rPr>
          <w:rFonts w:eastAsia="Times New Roman"/>
        </w:rPr>
        <w:t xml:space="preserve"> cramped</w:t>
      </w:r>
      <w:r w:rsidRPr="005020D7">
        <w:rPr>
          <w:rFonts w:eastAsia="Times New Roman"/>
        </w:rPr>
        <w:t xml:space="preserve">, short-stay </w:t>
      </w:r>
      <w:r w:rsidRPr="005020D7">
        <w:rPr>
          <w:rFonts w:eastAsia="Times New Roman"/>
          <w:highlight w:val="white"/>
        </w:rPr>
        <w:t>car park</w:t>
      </w:r>
      <w:r w:rsidRPr="005020D7">
        <w:rPr>
          <w:rFonts w:eastAsia="Times New Roman"/>
        </w:rPr>
        <w:t xml:space="preserve"> and taxi rank</w:t>
      </w:r>
      <w:r w:rsidRPr="005020D7">
        <w:rPr>
          <w:rFonts w:eastAsia="Times New Roman"/>
          <w:highlight w:val="white"/>
        </w:rPr>
        <w:t xml:space="preserve">. </w:t>
      </w:r>
      <w:r w:rsidRPr="005020D7">
        <w:rPr>
          <w:rFonts w:eastAsia="Times New Roman"/>
          <w:highlight w:val="white"/>
        </w:rPr>
        <w:t xml:space="preserve"> </w:t>
      </w:r>
      <w:r w:rsidRPr="005020D7">
        <w:rPr>
          <w:rFonts w:eastAsia="Times New Roman"/>
          <w:highlight w:val="white"/>
        </w:rPr>
        <w:t>The most active entrance</w:t>
      </w:r>
      <w:r w:rsidRPr="005020D7">
        <w:rPr>
          <w:rFonts w:eastAsia="Times New Roman"/>
        </w:rPr>
        <w:t>, from Butler Street</w:t>
      </w:r>
      <w:r w:rsidRPr="005020D7">
        <w:rPr>
          <w:rFonts w:eastAsia="Times New Roman"/>
          <w:highlight w:val="white"/>
        </w:rPr>
        <w:t xml:space="preserve"> on the east</w:t>
      </w:r>
      <w:r w:rsidRPr="005020D7">
        <w:rPr>
          <w:rFonts w:eastAsia="Times New Roman"/>
          <w:highlight w:val="white"/>
        </w:rPr>
        <w:t>ern</w:t>
      </w:r>
      <w:r w:rsidRPr="005020D7">
        <w:rPr>
          <w:rFonts w:eastAsia="Times New Roman"/>
          <w:highlight w:val="white"/>
        </w:rPr>
        <w:t xml:space="preserve"> side of the station, </w:t>
      </w:r>
      <w:r w:rsidRPr="005020D7">
        <w:rPr>
          <w:rFonts w:eastAsia="Times New Roman"/>
          <w:highlight w:val="white"/>
        </w:rPr>
        <w:t xml:space="preserve">is capable of accommodating </w:t>
      </w:r>
      <w:r w:rsidRPr="005020D7">
        <w:rPr>
          <w:rFonts w:eastAsia="Times New Roman"/>
          <w:highlight w:val="white"/>
        </w:rPr>
        <w:t xml:space="preserve">current footfall and </w:t>
      </w:r>
      <w:r w:rsidRPr="005020D7">
        <w:rPr>
          <w:rFonts w:eastAsia="Times New Roman"/>
        </w:rPr>
        <w:t xml:space="preserve">results in pedestrians </w:t>
      </w:r>
      <w:r w:rsidRPr="005020D7">
        <w:rPr>
          <w:rFonts w:eastAsia="Times New Roman"/>
          <w:highlight w:val="white"/>
        </w:rPr>
        <w:t>funnel</w:t>
      </w:r>
      <w:r w:rsidRPr="005020D7">
        <w:rPr>
          <w:rFonts w:eastAsia="Times New Roman"/>
        </w:rPr>
        <w:t>ling</w:t>
      </w:r>
      <w:r w:rsidRPr="005020D7">
        <w:rPr>
          <w:rFonts w:eastAsia="Times New Roman"/>
          <w:highlight w:val="white"/>
        </w:rPr>
        <w:t xml:space="preserve"> directly onto the narrow footbridge</w:t>
      </w:r>
      <w:r w:rsidRPr="005020D7">
        <w:rPr>
          <w:rFonts w:eastAsia="Times New Roman"/>
        </w:rPr>
        <w:t xml:space="preserve"> due to insufficient space</w:t>
      </w:r>
      <w:r w:rsidRPr="005020D7">
        <w:rPr>
          <w:rFonts w:eastAsia="Times New Roman"/>
          <w:highlight w:val="white"/>
        </w:rPr>
        <w:t>.  A second en</w:t>
      </w:r>
      <w:r w:rsidRPr="005020D7">
        <w:rPr>
          <w:rFonts w:eastAsia="Times New Roman"/>
          <w:highlight w:val="white"/>
        </w:rPr>
        <w:t>trance from Butler Street featuring ticket vending machines and customer information screens opened in June 2017.</w:t>
      </w:r>
    </w:p>
    <w:p w:rsidR="007F00F9" w:rsidRPr="005020D7" w:rsidRDefault="005020D7" w:rsidP="005020D7">
      <w:pPr>
        <w:spacing w:after="0" w:line="240" w:lineRule="auto"/>
        <w:jc w:val="both"/>
        <w:rPr>
          <w:rFonts w:eastAsia="Times New Roman"/>
          <w:highlight w:val="white"/>
        </w:rPr>
      </w:pPr>
    </w:p>
    <w:p w:rsidR="007F00F9" w:rsidRPr="005020D7" w:rsidRDefault="005020D7" w:rsidP="005020D7">
      <w:pPr>
        <w:autoSpaceDE w:val="0"/>
        <w:autoSpaceDN w:val="0"/>
        <w:adjustRightInd w:val="0"/>
        <w:spacing w:after="0" w:line="240" w:lineRule="auto"/>
        <w:ind w:left="0" w:firstLine="0"/>
      </w:pPr>
      <w:r w:rsidRPr="005020D7">
        <w:rPr>
          <w:rFonts w:eastAsia="Times New Roman"/>
          <w:highlight w:val="white"/>
        </w:rPr>
        <w:lastRenderedPageBreak/>
        <w:t xml:space="preserve">Preston </w:t>
      </w:r>
      <w:r w:rsidRPr="005020D7">
        <w:rPr>
          <w:rFonts w:eastAsia="Times New Roman"/>
          <w:highlight w:val="white"/>
        </w:rPr>
        <w:t>S</w:t>
      </w:r>
      <w:r w:rsidRPr="005020D7">
        <w:rPr>
          <w:rFonts w:eastAsia="Times New Roman"/>
          <w:highlight w:val="white"/>
        </w:rPr>
        <w:t xml:space="preserve">tation currently has six operational through platforms and two bay platforms at its southern end.  </w:t>
      </w:r>
      <w:r w:rsidRPr="005020D7">
        <w:rPr>
          <w:rFonts w:eastAsia="Times New Roman"/>
          <w:highlight w:val="white"/>
        </w:rPr>
        <w:t xml:space="preserve">Whilst platforms </w:t>
      </w:r>
      <w:r w:rsidRPr="005020D7">
        <w:rPr>
          <w:rFonts w:eastAsia="Times New Roman"/>
        </w:rPr>
        <w:t xml:space="preserve">3 and 4 </w:t>
      </w:r>
      <w:r w:rsidRPr="005020D7">
        <w:rPr>
          <w:rFonts w:eastAsia="Times New Roman"/>
          <w:highlight w:val="white"/>
        </w:rPr>
        <w:t xml:space="preserve">are </w:t>
      </w:r>
      <w:r w:rsidRPr="005020D7">
        <w:rPr>
          <w:rFonts w:eastAsia="Times New Roman"/>
        </w:rPr>
        <w:t>rela</w:t>
      </w:r>
      <w:r w:rsidRPr="005020D7">
        <w:rPr>
          <w:rFonts w:eastAsia="Times New Roman"/>
        </w:rPr>
        <w:t xml:space="preserve">tively </w:t>
      </w:r>
      <w:r w:rsidRPr="005020D7">
        <w:rPr>
          <w:rFonts w:eastAsia="Times New Roman"/>
          <w:highlight w:val="white"/>
        </w:rPr>
        <w:t>spacious, platforms 1 and 2 are narrow and very busy throughou</w:t>
      </w:r>
      <w:r w:rsidRPr="005020D7">
        <w:rPr>
          <w:rFonts w:eastAsia="Times New Roman"/>
        </w:rPr>
        <w:t>t the day.</w:t>
      </w:r>
      <w:r w:rsidRPr="005020D7">
        <w:rPr>
          <w:rFonts w:eastAsia="Times New Roman"/>
        </w:rPr>
        <w:t xml:space="preserve"> </w:t>
      </w:r>
      <w:r w:rsidRPr="005020D7">
        <w:rPr>
          <w:rFonts w:eastAsia="Times New Roman"/>
        </w:rPr>
        <w:t xml:space="preserve"> These platforms </w:t>
      </w:r>
      <w:r w:rsidRPr="005020D7">
        <w:rPr>
          <w:rFonts w:eastAsia="Times New Roman"/>
        </w:rPr>
        <w:t xml:space="preserve">generally </w:t>
      </w:r>
      <w:r w:rsidRPr="005020D7">
        <w:rPr>
          <w:rFonts w:eastAsia="Times New Roman"/>
        </w:rPr>
        <w:t xml:space="preserve">accommodate </w:t>
      </w:r>
      <w:r w:rsidRPr="005020D7">
        <w:rPr>
          <w:rFonts w:eastAsia="Times New Roman"/>
          <w:highlight w:val="white"/>
        </w:rPr>
        <w:t>Blackpool, Liverpool and</w:t>
      </w:r>
      <w:r w:rsidRPr="005020D7">
        <w:rPr>
          <w:rFonts w:eastAsia="Times New Roman"/>
        </w:rPr>
        <w:t xml:space="preserve"> East Lancashire </w:t>
      </w:r>
      <w:r w:rsidRPr="005020D7">
        <w:rPr>
          <w:rFonts w:eastAsia="Times New Roman"/>
          <w:highlight w:val="white"/>
        </w:rPr>
        <w:t>services</w:t>
      </w:r>
      <w:r w:rsidRPr="005020D7">
        <w:rPr>
          <w:rFonts w:eastAsia="Times New Roman"/>
        </w:rPr>
        <w:t xml:space="preserve">, the former </w:t>
      </w:r>
      <w:r w:rsidRPr="005020D7">
        <w:rPr>
          <w:rFonts w:eastAsia="Times New Roman"/>
          <w:highlight w:val="white"/>
        </w:rPr>
        <w:t xml:space="preserve">typically </w:t>
      </w:r>
      <w:r w:rsidRPr="005020D7">
        <w:rPr>
          <w:rFonts w:eastAsia="Times New Roman"/>
          <w:highlight w:val="white"/>
        </w:rPr>
        <w:t xml:space="preserve">carrying </w:t>
      </w:r>
      <w:r w:rsidRPr="005020D7">
        <w:rPr>
          <w:rFonts w:eastAsia="Times New Roman"/>
          <w:highlight w:val="white"/>
        </w:rPr>
        <w:t>passengers with large amounts of luggage and a high prop</w:t>
      </w:r>
      <w:r w:rsidRPr="005020D7">
        <w:rPr>
          <w:rFonts w:eastAsia="Times New Roman"/>
          <w:highlight w:val="white"/>
        </w:rPr>
        <w:t xml:space="preserve">ortion of passengers </w:t>
      </w:r>
      <w:r w:rsidRPr="005020D7">
        <w:rPr>
          <w:rFonts w:eastAsia="Times New Roman"/>
          <w:highlight w:val="white"/>
        </w:rPr>
        <w:t xml:space="preserve">that </w:t>
      </w:r>
      <w:r w:rsidRPr="005020D7">
        <w:rPr>
          <w:rFonts w:eastAsia="Times New Roman"/>
          <w:highlight w:val="white"/>
        </w:rPr>
        <w:t>requir</w:t>
      </w:r>
      <w:r w:rsidRPr="005020D7">
        <w:rPr>
          <w:rFonts w:eastAsia="Times New Roman"/>
          <w:highlight w:val="white"/>
        </w:rPr>
        <w:t>e</w:t>
      </w:r>
      <w:r w:rsidRPr="005020D7">
        <w:rPr>
          <w:rFonts w:eastAsia="Times New Roman"/>
          <w:highlight w:val="white"/>
        </w:rPr>
        <w:t xml:space="preserve"> assistance. </w:t>
      </w:r>
      <w:r w:rsidRPr="005020D7">
        <w:rPr>
          <w:rFonts w:eastAsia="Times New Roman"/>
          <w:highlight w:val="white"/>
        </w:rPr>
        <w:t xml:space="preserve"> </w:t>
      </w:r>
      <w:r w:rsidRPr="005020D7">
        <w:rPr>
          <w:rFonts w:eastAsia="Times New Roman"/>
          <w:highlight w:val="white"/>
        </w:rPr>
        <w:t>Unlike other platforms, there is no ramp access to these platforms and the lift is at the south</w:t>
      </w:r>
      <w:r w:rsidRPr="005020D7">
        <w:rPr>
          <w:rFonts w:eastAsia="Times New Roman"/>
          <w:highlight w:val="white"/>
        </w:rPr>
        <w:t>ern</w:t>
      </w:r>
      <w:r w:rsidRPr="005020D7">
        <w:rPr>
          <w:rFonts w:eastAsia="Times New Roman"/>
          <w:highlight w:val="white"/>
        </w:rPr>
        <w:t xml:space="preserve"> end of the station, furthest away from any entrance.</w:t>
      </w:r>
      <w:r w:rsidRPr="005020D7">
        <w:rPr>
          <w:rFonts w:eastAsia="Times New Roman"/>
        </w:rPr>
        <w:t xml:space="preserve">  These issues need considering in the context of the near</w:t>
      </w:r>
      <w:r w:rsidRPr="005020D7">
        <w:rPr>
          <w:rFonts w:eastAsia="Times New Roman"/>
        </w:rPr>
        <w:t xml:space="preserve"> 1.5 million interchanges per annum that take place, many of which will be between long distance services on the West Coast Main Line and more local services to Blackpool and East Lancashire.</w:t>
      </w:r>
    </w:p>
    <w:p w:rsidR="007F00F9" w:rsidRPr="005020D7" w:rsidRDefault="005020D7" w:rsidP="005020D7">
      <w:pPr>
        <w:autoSpaceDE w:val="0"/>
        <w:autoSpaceDN w:val="0"/>
        <w:adjustRightInd w:val="0"/>
        <w:spacing w:after="0" w:line="240" w:lineRule="auto"/>
      </w:pPr>
    </w:p>
    <w:p w:rsidR="007F00F9" w:rsidRPr="005020D7" w:rsidRDefault="005020D7" w:rsidP="005020D7">
      <w:pPr>
        <w:autoSpaceDE w:val="0"/>
        <w:autoSpaceDN w:val="0"/>
        <w:adjustRightInd w:val="0"/>
        <w:spacing w:after="0" w:line="240" w:lineRule="auto"/>
        <w:ind w:left="0" w:firstLine="0"/>
      </w:pPr>
      <w:r w:rsidRPr="005020D7">
        <w:t xml:space="preserve">Preston benefitted significantly from the West Coast Main Line </w:t>
      </w:r>
      <w:r w:rsidRPr="005020D7">
        <w:t xml:space="preserve">Route Modernisation programme completed in December 2008, with journey times to and from London reduced to just over two hours utilising 'Pendolino' tilting trains.  More recently, the completion of electrification works between Liverpool and Manchester / </w:t>
      </w:r>
      <w:r w:rsidRPr="005020D7">
        <w:t xml:space="preserve">Wigan as part of Network Rail's </w:t>
      </w:r>
      <w:r w:rsidRPr="005020D7">
        <w:t xml:space="preserve">£1bn+ </w:t>
      </w:r>
      <w:r w:rsidRPr="005020D7">
        <w:t xml:space="preserve">Great North Rail </w:t>
      </w:r>
      <w:r w:rsidRPr="005020D7">
        <w:t>P</w:t>
      </w:r>
      <w:r w:rsidRPr="005020D7">
        <w:t xml:space="preserve">roject </w:t>
      </w:r>
      <w:r w:rsidRPr="005020D7">
        <w:t xml:space="preserve">(GNRP) </w:t>
      </w:r>
      <w:r w:rsidRPr="005020D7">
        <w:t xml:space="preserve">has enabled the introduction of brand new </w:t>
      </w:r>
      <w:r w:rsidRPr="005020D7">
        <w:rPr>
          <w:rFonts w:eastAsia="Times New Roman"/>
        </w:rPr>
        <w:t>electric trains on Trans-Pennine Express services between Scotland, Preston, Manchester Piccadilly and Manchester Airport via Wigan North Wester</w:t>
      </w:r>
      <w:r w:rsidRPr="005020D7">
        <w:rPr>
          <w:rFonts w:eastAsia="Times New Roman"/>
        </w:rPr>
        <w:t xml:space="preserve">n.  In addition, refurbished four carriage electric trains now operate </w:t>
      </w:r>
      <w:r w:rsidRPr="005020D7">
        <w:rPr>
          <w:rFonts w:eastAsia="Times New Roman"/>
        </w:rPr>
        <w:t>the hourly service</w:t>
      </w:r>
      <w:r w:rsidRPr="005020D7">
        <w:rPr>
          <w:rFonts w:eastAsia="Times New Roman"/>
        </w:rPr>
        <w:t xml:space="preserve"> between Preston and Liverpool Lime Street / Liverpool South Parkway, providing a significant increase in seating capacity on this route.</w:t>
      </w:r>
    </w:p>
    <w:p w:rsidR="007F00F9" w:rsidRPr="005020D7" w:rsidRDefault="005020D7" w:rsidP="005020D7">
      <w:pPr>
        <w:spacing w:after="0" w:line="240" w:lineRule="auto"/>
      </w:pPr>
    </w:p>
    <w:p w:rsidR="007F00F9" w:rsidRPr="005020D7" w:rsidRDefault="005020D7" w:rsidP="005020D7">
      <w:pPr>
        <w:spacing w:after="0" w:line="240" w:lineRule="auto"/>
        <w:ind w:left="0" w:firstLine="0"/>
        <w:rPr>
          <w:rFonts w:eastAsia="Times New Roman"/>
        </w:rPr>
      </w:pPr>
      <w:r w:rsidRPr="005020D7">
        <w:t xml:space="preserve">Network Rail </w:t>
      </w:r>
      <w:r w:rsidRPr="005020D7">
        <w:t xml:space="preserve">continues to </w:t>
      </w:r>
      <w:r w:rsidRPr="005020D7">
        <w:t>progress</w:t>
      </w:r>
      <w:r w:rsidRPr="005020D7">
        <w:t xml:space="preserve"> the upgrade and electrification of the direct route between Manchester and Preston via Chorley and the Preston to Blackpool North line, </w:t>
      </w:r>
      <w:r w:rsidRPr="005020D7">
        <w:t xml:space="preserve">both </w:t>
      </w:r>
      <w:r w:rsidRPr="005020D7">
        <w:t>due for completion in 2018.  Th</w:t>
      </w:r>
      <w:r w:rsidRPr="005020D7">
        <w:t>is</w:t>
      </w:r>
      <w:r w:rsidRPr="005020D7">
        <w:t xml:space="preserve"> corridor</w:t>
      </w:r>
      <w:r w:rsidRPr="005020D7">
        <w:t>, which</w:t>
      </w:r>
      <w:r w:rsidRPr="005020D7">
        <w:t xml:space="preserve"> </w:t>
      </w:r>
      <w:r w:rsidRPr="005020D7">
        <w:t>links Preston with Manchester city centre and Manchester</w:t>
      </w:r>
      <w:r w:rsidRPr="005020D7">
        <w:t xml:space="preserve"> Airport, </w:t>
      </w:r>
      <w:r w:rsidRPr="005020D7">
        <w:t xml:space="preserve">is of strategic importance </w:t>
      </w:r>
      <w:r w:rsidRPr="005020D7">
        <w:t xml:space="preserve">not only </w:t>
      </w:r>
      <w:r w:rsidRPr="005020D7">
        <w:t xml:space="preserve">to much of Lancashire, </w:t>
      </w:r>
      <w:r w:rsidRPr="005020D7">
        <w:t xml:space="preserve">but also to </w:t>
      </w:r>
      <w:r w:rsidRPr="005020D7">
        <w:t>Cumbria and Scotland</w:t>
      </w:r>
      <w:r w:rsidRPr="005020D7">
        <w:t xml:space="preserve">. </w:t>
      </w:r>
      <w:r w:rsidRPr="005020D7">
        <w:t xml:space="preserve"> </w:t>
      </w:r>
      <w:r w:rsidRPr="005020D7">
        <w:t>T</w:t>
      </w:r>
      <w:r w:rsidRPr="005020D7">
        <w:t>he GNRP will deliver a journey time of just over 30 minutes between Preston and central Manchester by Trans-Pennine Express services</w:t>
      </w:r>
      <w:r w:rsidRPr="005020D7">
        <w:t>, with the line spe</w:t>
      </w:r>
      <w:r w:rsidRPr="005020D7">
        <w:t>ed raised up to 100mph in places</w:t>
      </w:r>
      <w:r w:rsidRPr="005020D7">
        <w:t>.  Stations in central Manchester provide connections for onward travel to and from a range of other key destinations across the North, including Leeds</w:t>
      </w:r>
      <w:r w:rsidRPr="005020D7">
        <w:rPr>
          <w:rStyle w:val="FootnoteReference"/>
        </w:rPr>
        <w:footnoteReference w:id="3"/>
      </w:r>
      <w:r w:rsidRPr="005020D7">
        <w:t xml:space="preserve"> and Sheffield.  </w:t>
      </w:r>
      <w:r w:rsidRPr="005020D7">
        <w:t>R</w:t>
      </w:r>
      <w:r w:rsidRPr="005020D7">
        <w:rPr>
          <w:rFonts w:eastAsia="Times New Roman"/>
        </w:rPr>
        <w:t>ecent economic and employment growth in Lancashire has</w:t>
      </w:r>
      <w:r w:rsidRPr="005020D7">
        <w:rPr>
          <w:rFonts w:eastAsia="Times New Roman"/>
        </w:rPr>
        <w:t xml:space="preserve"> b</w:t>
      </w:r>
      <w:r w:rsidRPr="005020D7">
        <w:rPr>
          <w:rFonts w:eastAsia="Times New Roman"/>
        </w:rPr>
        <w:t xml:space="preserve">een strongest in this corridor, with added potential </w:t>
      </w:r>
      <w:r w:rsidRPr="005020D7">
        <w:rPr>
          <w:rFonts w:eastAsia="Times New Roman"/>
        </w:rPr>
        <w:t>to grow the business travel market in Lancashire whilst at the same time helping to reduce congestion on the parallel M61.</w:t>
      </w:r>
    </w:p>
    <w:p w:rsidR="007F00F9" w:rsidRPr="005020D7" w:rsidRDefault="005020D7" w:rsidP="005020D7">
      <w:pPr>
        <w:autoSpaceDE w:val="0"/>
        <w:autoSpaceDN w:val="0"/>
        <w:adjustRightInd w:val="0"/>
        <w:spacing w:after="0" w:line="240" w:lineRule="auto"/>
      </w:pPr>
    </w:p>
    <w:p w:rsidR="007F00F9" w:rsidRPr="005020D7" w:rsidRDefault="005020D7" w:rsidP="005020D7">
      <w:pPr>
        <w:spacing w:after="0" w:line="240" w:lineRule="auto"/>
        <w:ind w:left="0" w:firstLine="0"/>
      </w:pPr>
      <w:r w:rsidRPr="005020D7">
        <w:t>The new Trans-Pennine Express franchise announced in December 2015 includes a</w:t>
      </w:r>
      <w:r w:rsidRPr="005020D7">
        <w:t xml:space="preserve"> commitment to introduce brand new 125mph five carriage electric trains on services in this corridor with more seats; service frequency will also increase, including at weekends.  </w:t>
      </w:r>
      <w:r w:rsidRPr="005020D7">
        <w:t xml:space="preserve">Similarly, </w:t>
      </w:r>
      <w:r w:rsidRPr="005020D7">
        <w:t>Northern will introduce brand new electric trains on services bet</w:t>
      </w:r>
      <w:r w:rsidRPr="005020D7">
        <w:t xml:space="preserve">ween Blackpool North and Manchester Airport </w:t>
      </w:r>
      <w:r w:rsidRPr="005020D7">
        <w:rPr>
          <w:rFonts w:eastAsia="Times New Roman"/>
        </w:rPr>
        <w:t xml:space="preserve">as part of </w:t>
      </w:r>
      <w:r w:rsidRPr="005020D7">
        <w:rPr>
          <w:rFonts w:eastAsia="Times New Roman"/>
        </w:rPr>
        <w:t xml:space="preserve">its </w:t>
      </w:r>
      <w:r w:rsidRPr="005020D7">
        <w:rPr>
          <w:rFonts w:eastAsia="Times New Roman"/>
        </w:rPr>
        <w:t xml:space="preserve">wider 'Northern Connect' network.  </w:t>
      </w:r>
      <w:r w:rsidRPr="005020D7">
        <w:rPr>
          <w:rFonts w:eastAsia="Times New Roman"/>
        </w:rPr>
        <w:t>In addition, b</w:t>
      </w:r>
      <w:r w:rsidRPr="005020D7">
        <w:rPr>
          <w:rFonts w:eastAsia="Times New Roman"/>
        </w:rPr>
        <w:t>rand new or refurbished diesel trains will operate 'Northe</w:t>
      </w:r>
      <w:r w:rsidRPr="005020D7">
        <w:rPr>
          <w:rFonts w:eastAsia="Times New Roman"/>
        </w:rPr>
        <w:t>r</w:t>
      </w:r>
      <w:r w:rsidRPr="005020D7">
        <w:rPr>
          <w:rFonts w:eastAsia="Times New Roman"/>
        </w:rPr>
        <w:t>n Connect' services between Barrow-in-Furness and Manchester Airport (via Wigan) and Blac</w:t>
      </w:r>
      <w:r w:rsidRPr="005020D7">
        <w:rPr>
          <w:rFonts w:eastAsia="Times New Roman"/>
        </w:rPr>
        <w:t xml:space="preserve">kpool North and York via Preston, East Lancashire and Leeds.  </w:t>
      </w:r>
      <w:r w:rsidRPr="005020D7">
        <w:rPr>
          <w:rFonts w:eastAsia="Times New Roman"/>
        </w:rPr>
        <w:t xml:space="preserve">There will be on average five trains per hour between Preston and Manchester (four serving Piccadilly of which three continue to Manchester Airport and one serving </w:t>
      </w:r>
      <w:r w:rsidRPr="005020D7">
        <w:rPr>
          <w:rFonts w:eastAsia="Times New Roman"/>
        </w:rPr>
        <w:lastRenderedPageBreak/>
        <w:t xml:space="preserve">Victoria).  </w:t>
      </w:r>
      <w:r w:rsidRPr="005020D7">
        <w:rPr>
          <w:rFonts w:eastAsia="Times New Roman"/>
        </w:rPr>
        <w:t>For passengers, th</w:t>
      </w:r>
      <w:r w:rsidRPr="005020D7">
        <w:rPr>
          <w:rFonts w:eastAsia="Times New Roman"/>
        </w:rPr>
        <w:t>e contrast between the station and on-board experience will quickly become even starker.</w:t>
      </w:r>
    </w:p>
    <w:p w:rsidR="007F00F9" w:rsidRPr="005020D7" w:rsidRDefault="005020D7" w:rsidP="005020D7">
      <w:pPr>
        <w:spacing w:after="0" w:line="240" w:lineRule="auto"/>
        <w:ind w:left="0" w:firstLine="0"/>
      </w:pPr>
    </w:p>
    <w:p w:rsidR="007F00F9" w:rsidRPr="005020D7" w:rsidRDefault="005020D7" w:rsidP="005020D7">
      <w:pPr>
        <w:spacing w:after="0" w:line="240" w:lineRule="auto"/>
        <w:ind w:left="0" w:firstLine="0"/>
      </w:pPr>
      <w:r w:rsidRPr="005020D7">
        <w:t>Following completion of HS2 Phase 1 between London and the West Midlands in 2026, Preston will be the only intermediate stop on the London to Glasgow and Edinburgh se</w:t>
      </w:r>
      <w:r w:rsidRPr="005020D7">
        <w:t>rvices.  Phase 2a will open the following year, extending HS2 to Crewe and reducing journey times between Preston and London to 1 hour 28 minutes, a reduction of over 45 minutes on the current journey time.  By 2033, when HS2 Phase 2b is operational, HS2 s</w:t>
      </w:r>
      <w:r w:rsidRPr="005020D7">
        <w:t>ervices will be able to travel as far Golborne just to the south of Wigan on new infrastructure, reducing journey times by a further 10 minutes.</w:t>
      </w:r>
    </w:p>
    <w:p w:rsidR="007F00F9" w:rsidRPr="005020D7" w:rsidRDefault="005020D7" w:rsidP="005020D7">
      <w:pPr>
        <w:spacing w:after="0" w:line="240" w:lineRule="auto"/>
      </w:pPr>
    </w:p>
    <w:p w:rsidR="007F00F9" w:rsidRPr="005020D7" w:rsidRDefault="005020D7" w:rsidP="005020D7">
      <w:pPr>
        <w:overflowPunct w:val="0"/>
        <w:spacing w:after="0" w:line="240" w:lineRule="auto"/>
        <w:ind w:left="0" w:firstLine="0"/>
        <w:contextualSpacing/>
        <w:jc w:val="both"/>
        <w:rPr>
          <w:rFonts w:eastAsia="Times New Roman"/>
        </w:rPr>
      </w:pPr>
      <w:r w:rsidRPr="005020D7">
        <w:rPr>
          <w:rFonts w:eastAsia="Times New Roman"/>
        </w:rPr>
        <w:t xml:space="preserve">There are a </w:t>
      </w:r>
      <w:r w:rsidRPr="005020D7">
        <w:rPr>
          <w:rFonts w:eastAsia="Times New Roman"/>
        </w:rPr>
        <w:t xml:space="preserve">number of key issues that need to be addressed in order for </w:t>
      </w:r>
      <w:r w:rsidRPr="005020D7">
        <w:rPr>
          <w:rFonts w:eastAsia="Times New Roman"/>
        </w:rPr>
        <w:t>Preston Station</w:t>
      </w:r>
      <w:r w:rsidRPr="005020D7">
        <w:rPr>
          <w:rFonts w:eastAsia="Times New Roman"/>
        </w:rPr>
        <w:t xml:space="preserve"> to become ‘HS2 ready' </w:t>
      </w:r>
      <w:r w:rsidRPr="005020D7">
        <w:rPr>
          <w:rFonts w:eastAsia="Times New Roman"/>
        </w:rPr>
        <w:t xml:space="preserve">by 2026. </w:t>
      </w:r>
      <w:r w:rsidRPr="005020D7">
        <w:rPr>
          <w:rFonts w:eastAsia="Times New Roman"/>
        </w:rPr>
        <w:t xml:space="preserve"> N</w:t>
      </w:r>
      <w:r w:rsidRPr="005020D7">
        <w:rPr>
          <w:rFonts w:eastAsia="Times New Roman"/>
        </w:rPr>
        <w:t>one of the through platforms will be capabl</w:t>
      </w:r>
      <w:r w:rsidRPr="005020D7">
        <w:rPr>
          <w:rFonts w:eastAsia="Times New Roman"/>
        </w:rPr>
        <w:t>e of accommodating 400</w:t>
      </w:r>
      <w:r w:rsidRPr="005020D7">
        <w:rPr>
          <w:rFonts w:eastAsia="Times New Roman"/>
        </w:rPr>
        <w:t>m</w:t>
      </w:r>
      <w:r w:rsidRPr="005020D7">
        <w:rPr>
          <w:rFonts w:eastAsia="Times New Roman"/>
        </w:rPr>
        <w:t xml:space="preserve"> long HS2 trains from 2033 when Glasgow and Edinburgh services combine.  Furthermore, level access between trains and platforms is likely to be a requirement from 2026.  In genera</w:t>
      </w:r>
      <w:r w:rsidRPr="005020D7">
        <w:rPr>
          <w:rFonts w:eastAsia="Times New Roman"/>
        </w:rPr>
        <w:t>l, the track layout within the station and the junctions to the south are not able to accommodate growth associated with long-term conditional outputs.  Both track and signalling infrastructure are also in need of renewal.</w:t>
      </w:r>
    </w:p>
    <w:p w:rsidR="007F00F9" w:rsidRPr="005020D7" w:rsidRDefault="005020D7" w:rsidP="005020D7">
      <w:pPr>
        <w:overflowPunct w:val="0"/>
        <w:spacing w:after="0" w:line="240" w:lineRule="auto"/>
        <w:contextualSpacing/>
        <w:jc w:val="both"/>
        <w:rPr>
          <w:rFonts w:eastAsia="Times New Roman"/>
        </w:rPr>
      </w:pPr>
    </w:p>
    <w:p w:rsidR="007F00F9" w:rsidRPr="005020D7" w:rsidRDefault="005020D7" w:rsidP="005020D7">
      <w:pPr>
        <w:overflowPunct w:val="0"/>
        <w:spacing w:after="0" w:line="240" w:lineRule="auto"/>
        <w:ind w:left="0" w:firstLine="0"/>
        <w:contextualSpacing/>
        <w:jc w:val="both"/>
        <w:rPr>
          <w:rFonts w:eastAsia="Times New Roman"/>
        </w:rPr>
      </w:pPr>
      <w:r w:rsidRPr="005020D7">
        <w:rPr>
          <w:rFonts w:eastAsia="Times New Roman"/>
        </w:rPr>
        <w:t xml:space="preserve">In future, Preston station will </w:t>
      </w:r>
      <w:r w:rsidRPr="005020D7">
        <w:rPr>
          <w:rFonts w:eastAsia="Times New Roman"/>
        </w:rPr>
        <w:t>serve as the access point for HS2 services for a large catchment area with a population of over 1.4m people extending across much of Lancashire and South Cumbria and including Barrow, Blackburn, Blackpool, Burnley, Kendal, Lancaster and Windermere.  Journe</w:t>
      </w:r>
      <w:r w:rsidRPr="005020D7">
        <w:rPr>
          <w:rFonts w:eastAsia="Times New Roman"/>
        </w:rPr>
        <w:t xml:space="preserve">y times between London and 79 stations locally with direct services to/from Preston will reduce by up to 80 minutes following completion of the full HS2 network in 2033.  It is therefore essential that Preston </w:t>
      </w:r>
      <w:r w:rsidRPr="005020D7">
        <w:rPr>
          <w:rFonts w:eastAsia="Times New Roman"/>
        </w:rPr>
        <w:t>S</w:t>
      </w:r>
      <w:r w:rsidRPr="005020D7">
        <w:rPr>
          <w:rFonts w:eastAsia="Times New Roman"/>
        </w:rPr>
        <w:t xml:space="preserve">tation </w:t>
      </w:r>
      <w:r w:rsidRPr="005020D7">
        <w:rPr>
          <w:rFonts w:eastAsia="Times New Roman"/>
        </w:rPr>
        <w:t>be</w:t>
      </w:r>
      <w:r w:rsidRPr="005020D7">
        <w:rPr>
          <w:rFonts w:eastAsia="Times New Roman"/>
        </w:rPr>
        <w:t xml:space="preserve"> transformed into a modern, 21</w:t>
      </w:r>
      <w:r w:rsidRPr="005020D7">
        <w:rPr>
          <w:rFonts w:eastAsia="Times New Roman"/>
          <w:vertAlign w:val="superscript"/>
        </w:rPr>
        <w:t>st</w:t>
      </w:r>
      <w:r w:rsidRPr="005020D7">
        <w:rPr>
          <w:rFonts w:eastAsia="Times New Roman"/>
        </w:rPr>
        <w:t xml:space="preserve"> century facility through which passengers from these stations can interchange with HS2 services in comfortable surroundings.</w:t>
      </w:r>
    </w:p>
    <w:p w:rsidR="007F00F9" w:rsidRPr="005020D7" w:rsidRDefault="005020D7" w:rsidP="005020D7">
      <w:pPr>
        <w:spacing w:after="0" w:line="240" w:lineRule="auto"/>
        <w:ind w:left="0" w:firstLine="0"/>
      </w:pPr>
    </w:p>
    <w:p w:rsidR="007F00F9" w:rsidRPr="005020D7" w:rsidRDefault="005020D7" w:rsidP="005020D7">
      <w:pPr>
        <w:spacing w:after="0" w:line="240" w:lineRule="auto"/>
        <w:ind w:left="0" w:firstLine="0"/>
        <w:rPr>
          <w:rFonts w:eastAsia="Times New Roman"/>
        </w:rPr>
      </w:pPr>
      <w:r w:rsidRPr="005020D7">
        <w:rPr>
          <w:rFonts w:eastAsia="Times New Roman"/>
        </w:rPr>
        <w:t xml:space="preserve">Stations are increasingly becoming </w:t>
      </w:r>
      <w:r w:rsidRPr="005020D7">
        <w:rPr>
          <w:rFonts w:eastAsia="Times New Roman"/>
        </w:rPr>
        <w:t xml:space="preserve">economic </w:t>
      </w:r>
      <w:r w:rsidRPr="005020D7">
        <w:rPr>
          <w:rFonts w:eastAsia="Times New Roman"/>
        </w:rPr>
        <w:t xml:space="preserve">destinations </w:t>
      </w:r>
      <w:r w:rsidRPr="005020D7">
        <w:rPr>
          <w:rFonts w:eastAsia="Times New Roman"/>
        </w:rPr>
        <w:t xml:space="preserve">of choice </w:t>
      </w:r>
      <w:r w:rsidRPr="005020D7">
        <w:rPr>
          <w:rFonts w:eastAsia="Times New Roman"/>
        </w:rPr>
        <w:t>in their own right, acting as a catalyst for economic growth a</w:t>
      </w:r>
      <w:r w:rsidRPr="005020D7">
        <w:rPr>
          <w:rFonts w:eastAsia="Times New Roman"/>
        </w:rPr>
        <w:t xml:space="preserve">nd regeneration.  </w:t>
      </w:r>
      <w:r w:rsidRPr="005020D7">
        <w:rPr>
          <w:rFonts w:eastAsia="Times New Roman"/>
        </w:rPr>
        <w:t>A</w:t>
      </w:r>
      <w:r w:rsidRPr="005020D7">
        <w:rPr>
          <w:rFonts w:eastAsia="Times New Roman"/>
        </w:rPr>
        <w:t xml:space="preserve"> fully</w:t>
      </w:r>
      <w:r w:rsidRPr="005020D7">
        <w:rPr>
          <w:rFonts w:eastAsia="Times New Roman"/>
        </w:rPr>
        <w:t xml:space="preserve"> HS2-integrated station at Preston </w:t>
      </w:r>
      <w:r w:rsidRPr="005020D7">
        <w:rPr>
          <w:rFonts w:eastAsia="Times New Roman"/>
        </w:rPr>
        <w:t xml:space="preserve">will complement ambitious </w:t>
      </w:r>
      <w:r w:rsidRPr="005020D7">
        <w:rPr>
          <w:rFonts w:eastAsia="Times New Roman"/>
        </w:rPr>
        <w:t xml:space="preserve">plans </w:t>
      </w:r>
      <w:r w:rsidRPr="005020D7">
        <w:rPr>
          <w:rFonts w:eastAsia="Times New Roman"/>
        </w:rPr>
        <w:t xml:space="preserve">drawn up by the </w:t>
      </w:r>
      <w:r w:rsidRPr="005020D7">
        <w:rPr>
          <w:rFonts w:eastAsia="Times New Roman"/>
        </w:rPr>
        <w:t>County</w:t>
      </w:r>
      <w:r w:rsidRPr="005020D7">
        <w:rPr>
          <w:rFonts w:eastAsia="Times New Roman"/>
        </w:rPr>
        <w:t xml:space="preserve"> Council,</w:t>
      </w:r>
      <w:r w:rsidRPr="005020D7">
        <w:rPr>
          <w:rFonts w:eastAsia="Times New Roman"/>
        </w:rPr>
        <w:t xml:space="preserve"> </w:t>
      </w:r>
      <w:r w:rsidRPr="005020D7">
        <w:rPr>
          <w:rFonts w:eastAsia="Times New Roman"/>
        </w:rPr>
        <w:t xml:space="preserve">Preston </w:t>
      </w:r>
      <w:r w:rsidRPr="005020D7">
        <w:rPr>
          <w:rFonts w:eastAsia="Times New Roman"/>
        </w:rPr>
        <w:t xml:space="preserve">City Council </w:t>
      </w:r>
      <w:r w:rsidRPr="005020D7">
        <w:rPr>
          <w:rFonts w:eastAsia="Times New Roman"/>
        </w:rPr>
        <w:t xml:space="preserve">and partners </w:t>
      </w:r>
      <w:r w:rsidRPr="005020D7">
        <w:rPr>
          <w:rFonts w:eastAsia="Times New Roman"/>
        </w:rPr>
        <w:t>for a comprehensive commercial</w:t>
      </w:r>
      <w:r w:rsidRPr="005020D7">
        <w:rPr>
          <w:rFonts w:eastAsia="Times New Roman"/>
        </w:rPr>
        <w:t>, retail</w:t>
      </w:r>
      <w:r w:rsidRPr="005020D7">
        <w:rPr>
          <w:rFonts w:eastAsia="Times New Roman"/>
        </w:rPr>
        <w:t xml:space="preserve"> and re</w:t>
      </w:r>
      <w:r w:rsidRPr="005020D7">
        <w:rPr>
          <w:rFonts w:eastAsia="Times New Roman"/>
        </w:rPr>
        <w:t>sidential development programme for the city centre a</w:t>
      </w:r>
      <w:r w:rsidRPr="005020D7">
        <w:rPr>
          <w:rFonts w:eastAsia="Times New Roman"/>
        </w:rPr>
        <w:t xml:space="preserve">s well as supporting wider City Deal </w:t>
      </w:r>
      <w:r w:rsidRPr="005020D7">
        <w:rPr>
          <w:rFonts w:eastAsia="Times New Roman"/>
        </w:rPr>
        <w:t>priorities such as Cuerden a</w:t>
      </w:r>
      <w:r w:rsidRPr="005020D7">
        <w:rPr>
          <w:rFonts w:eastAsia="Times New Roman"/>
        </w:rPr>
        <w:t xml:space="preserve">nd strategic employment locations </w:t>
      </w:r>
      <w:r w:rsidRPr="005020D7">
        <w:rPr>
          <w:rFonts w:eastAsia="Times New Roman"/>
        </w:rPr>
        <w:t xml:space="preserve">such as </w:t>
      </w:r>
      <w:r w:rsidRPr="005020D7">
        <w:rPr>
          <w:rFonts w:eastAsia="Times New Roman"/>
        </w:rPr>
        <w:t>the Samlesbury and Warton Enterprise Zone</w:t>
      </w:r>
      <w:r w:rsidRPr="005020D7">
        <w:rPr>
          <w:rFonts w:eastAsia="Times New Roman"/>
        </w:rPr>
        <w:t>s</w:t>
      </w:r>
      <w:r w:rsidRPr="005020D7">
        <w:rPr>
          <w:rFonts w:eastAsia="Times New Roman"/>
        </w:rPr>
        <w:t>.  Transformation of the station will enhance its presence in the city and relationship to existing and pro</w:t>
      </w:r>
      <w:r w:rsidRPr="005020D7">
        <w:rPr>
          <w:rFonts w:eastAsia="Times New Roman"/>
        </w:rPr>
        <w:t xml:space="preserve">posed development, including </w:t>
      </w:r>
      <w:r w:rsidRPr="005020D7">
        <w:rPr>
          <w:rFonts w:eastAsia="Times New Roman"/>
        </w:rPr>
        <w:t>UCLan</w:t>
      </w:r>
      <w:r w:rsidRPr="005020D7">
        <w:rPr>
          <w:rFonts w:eastAsia="Times New Roman"/>
        </w:rPr>
        <w:t>'s</w:t>
      </w:r>
      <w:r w:rsidRPr="005020D7">
        <w:rPr>
          <w:rFonts w:eastAsia="Times New Roman"/>
        </w:rPr>
        <w:t xml:space="preserve"> </w:t>
      </w:r>
      <w:r w:rsidRPr="005020D7">
        <w:rPr>
          <w:rFonts w:eastAsia="Times New Roman"/>
        </w:rPr>
        <w:t>£200m city centre campus redevelopment and the leisure-led transformation of City Centre North.</w:t>
      </w:r>
      <w:r w:rsidRPr="005020D7">
        <w:rPr>
          <w:rFonts w:eastAsia="Times New Roman"/>
        </w:rPr>
        <w:t xml:space="preserve"> </w:t>
      </w:r>
      <w:r w:rsidRPr="005020D7">
        <w:rPr>
          <w:rFonts w:eastAsia="Times New Roman"/>
        </w:rPr>
        <w:t xml:space="preserve"> This includes the potential to create a new business district close to the station to provide Preston with the high qualit</w:t>
      </w:r>
      <w:r w:rsidRPr="005020D7">
        <w:rPr>
          <w:rFonts w:eastAsia="Times New Roman"/>
        </w:rPr>
        <w:t>y, premium business investment location currently missing from the city centre and necessary to attract professional, financial and business services together with ICT, digital and creative industries.</w:t>
      </w:r>
    </w:p>
    <w:p w:rsidR="006E18A6" w:rsidRPr="005020D7" w:rsidRDefault="005020D7" w:rsidP="005020D7">
      <w:pPr>
        <w:spacing w:after="0" w:line="240" w:lineRule="auto"/>
        <w:ind w:left="0" w:firstLine="0"/>
        <w:rPr>
          <w:rFonts w:eastAsia="Times New Roman"/>
        </w:rPr>
      </w:pPr>
    </w:p>
    <w:p w:rsidR="008C05EA" w:rsidRPr="005020D7" w:rsidRDefault="005020D7" w:rsidP="005020D7">
      <w:pPr>
        <w:spacing w:after="0" w:line="240" w:lineRule="auto"/>
        <w:ind w:left="0" w:firstLine="0"/>
        <w:rPr>
          <w:rFonts w:eastAsia="Times New Roman"/>
        </w:rPr>
      </w:pPr>
      <w:r w:rsidRPr="005020D7">
        <w:rPr>
          <w:rFonts w:eastAsia="Times New Roman"/>
        </w:rPr>
        <w:t xml:space="preserve">The LEP and partners will need to </w:t>
      </w:r>
      <w:r w:rsidRPr="005020D7">
        <w:rPr>
          <w:rFonts w:eastAsia="Times New Roman"/>
        </w:rPr>
        <w:t xml:space="preserve">develop and </w:t>
      </w:r>
      <w:r w:rsidRPr="005020D7">
        <w:rPr>
          <w:rFonts w:eastAsia="Times New Roman"/>
        </w:rPr>
        <w:t>maintai</w:t>
      </w:r>
      <w:r w:rsidRPr="005020D7">
        <w:rPr>
          <w:rFonts w:eastAsia="Times New Roman"/>
        </w:rPr>
        <w:t xml:space="preserve">n close working relationships with </w:t>
      </w:r>
      <w:r w:rsidRPr="005020D7">
        <w:rPr>
          <w:rFonts w:eastAsia="Times New Roman"/>
        </w:rPr>
        <w:t xml:space="preserve">a range of organisations including </w:t>
      </w:r>
      <w:r w:rsidRPr="005020D7">
        <w:rPr>
          <w:rFonts w:eastAsia="Times New Roman"/>
        </w:rPr>
        <w:t xml:space="preserve">the Department for Transport, Transport for the North, </w:t>
      </w:r>
      <w:r w:rsidRPr="005020D7">
        <w:rPr>
          <w:rFonts w:eastAsia="Times New Roman"/>
        </w:rPr>
        <w:t xml:space="preserve">Network Rail, HS2 and the wider rail industry to ensure transformation of Preston </w:t>
      </w:r>
      <w:r w:rsidRPr="005020D7">
        <w:rPr>
          <w:rFonts w:eastAsia="Times New Roman"/>
        </w:rPr>
        <w:t>S</w:t>
      </w:r>
      <w:r w:rsidRPr="005020D7">
        <w:rPr>
          <w:rFonts w:eastAsia="Times New Roman"/>
        </w:rPr>
        <w:t xml:space="preserve">tation progresses.  </w:t>
      </w:r>
      <w:r w:rsidRPr="005020D7">
        <w:rPr>
          <w:rFonts w:eastAsia="Times New Roman"/>
        </w:rPr>
        <w:t>P</w:t>
      </w:r>
      <w:r w:rsidRPr="005020D7">
        <w:rPr>
          <w:rFonts w:eastAsia="Times New Roman"/>
        </w:rPr>
        <w:t>ositioning station transfor</w:t>
      </w:r>
      <w:r w:rsidRPr="005020D7">
        <w:rPr>
          <w:rFonts w:eastAsia="Times New Roman"/>
        </w:rPr>
        <w:t xml:space="preserve">mation at the core of Lancashire's local response to the Government's recently published Industrial </w:t>
      </w:r>
      <w:r w:rsidRPr="005020D7">
        <w:rPr>
          <w:rFonts w:eastAsia="Times New Roman"/>
        </w:rPr>
        <w:lastRenderedPageBreak/>
        <w:t>Strategy will be essential in influencing future national rail investment priorities</w:t>
      </w:r>
      <w:r w:rsidRPr="005020D7">
        <w:rPr>
          <w:rFonts w:eastAsia="Times New Roman"/>
        </w:rPr>
        <w:t xml:space="preserve"> given the raised profiles of rail centres of less strategic importance </w:t>
      </w:r>
      <w:r w:rsidRPr="005020D7">
        <w:rPr>
          <w:rFonts w:eastAsia="Times New Roman"/>
        </w:rPr>
        <w:t>elsewhere in the North</w:t>
      </w:r>
      <w:r w:rsidRPr="005020D7">
        <w:rPr>
          <w:rFonts w:eastAsia="Times New Roman"/>
        </w:rPr>
        <w:t>.</w:t>
      </w:r>
    </w:p>
    <w:p w:rsidR="008C05EA" w:rsidRPr="005020D7" w:rsidRDefault="005020D7" w:rsidP="005020D7">
      <w:pPr>
        <w:spacing w:after="0" w:line="240" w:lineRule="auto"/>
        <w:ind w:left="0" w:firstLine="0"/>
        <w:rPr>
          <w:rFonts w:eastAsia="Times New Roman"/>
        </w:rPr>
      </w:pPr>
    </w:p>
    <w:p w:rsidR="006E18A6" w:rsidRPr="005020D7" w:rsidRDefault="005020D7" w:rsidP="005020D7">
      <w:pPr>
        <w:spacing w:after="0" w:line="240" w:lineRule="auto"/>
        <w:ind w:left="0" w:firstLine="0"/>
        <w:rPr>
          <w:rFonts w:eastAsia="Times New Roman"/>
        </w:rPr>
      </w:pPr>
      <w:r w:rsidRPr="005020D7">
        <w:rPr>
          <w:rFonts w:eastAsia="Times New Roman"/>
        </w:rPr>
        <w:t xml:space="preserve">Further work is </w:t>
      </w:r>
      <w:r w:rsidRPr="005020D7">
        <w:rPr>
          <w:rFonts w:eastAsia="Times New Roman"/>
        </w:rPr>
        <w:t xml:space="preserve">therefore </w:t>
      </w:r>
      <w:r w:rsidRPr="005020D7">
        <w:rPr>
          <w:rFonts w:eastAsia="Times New Roman"/>
        </w:rPr>
        <w:t xml:space="preserve">necessary to examine and quantify the wider economic growth and productivity benefits that </w:t>
      </w:r>
      <w:r w:rsidRPr="005020D7">
        <w:rPr>
          <w:rFonts w:eastAsia="Times New Roman"/>
        </w:rPr>
        <w:t xml:space="preserve">the </w:t>
      </w:r>
      <w:r w:rsidRPr="005020D7">
        <w:rPr>
          <w:rFonts w:eastAsia="Times New Roman"/>
        </w:rPr>
        <w:t>station</w:t>
      </w:r>
      <w:r w:rsidRPr="005020D7">
        <w:rPr>
          <w:rFonts w:eastAsia="Times New Roman"/>
        </w:rPr>
        <w:t>'s</w:t>
      </w:r>
      <w:r w:rsidRPr="005020D7">
        <w:rPr>
          <w:rFonts w:eastAsia="Times New Roman"/>
        </w:rPr>
        <w:t xml:space="preserve"> transformation could deliver.  Specialist consultants will need to be engaged to undertake this work</w:t>
      </w:r>
      <w:r w:rsidRPr="005020D7">
        <w:rPr>
          <w:rFonts w:eastAsia="Times New Roman"/>
        </w:rPr>
        <w:t xml:space="preserve">, which will </w:t>
      </w:r>
      <w:r w:rsidRPr="005020D7">
        <w:rPr>
          <w:rFonts w:eastAsia="Times New Roman"/>
        </w:rPr>
        <w:t xml:space="preserve">also </w:t>
      </w:r>
      <w:r w:rsidRPr="005020D7">
        <w:rPr>
          <w:rFonts w:eastAsia="Times New Roman"/>
        </w:rPr>
        <w:t>need to include forecasts of future passenger demand, particularly for when HS2 services begin operating in 2026.  This in turn can inform further investigations of station capacity in terms of pedestrian circulation and any potential imp</w:t>
      </w:r>
      <w:r w:rsidRPr="005020D7">
        <w:rPr>
          <w:rFonts w:eastAsia="Times New Roman"/>
        </w:rPr>
        <w:t xml:space="preserve">act on future access requirements.  The Preston City Transport Plan commissioned by the County Council in April 2017 and awarded to Mott MacDonald is considering station access within the context of a comprehensive accessibility, movement and connectivity </w:t>
      </w:r>
      <w:r w:rsidRPr="005020D7">
        <w:rPr>
          <w:rFonts w:eastAsia="Times New Roman"/>
        </w:rPr>
        <w:t>strategy for the city centre.</w:t>
      </w:r>
    </w:p>
    <w:p w:rsidR="006E18A6" w:rsidRPr="005020D7" w:rsidRDefault="005020D7" w:rsidP="005020D7">
      <w:pPr>
        <w:spacing w:after="0" w:line="240" w:lineRule="auto"/>
        <w:ind w:left="0" w:firstLine="0"/>
      </w:pPr>
    </w:p>
    <w:sectPr w:rsidR="006E18A6" w:rsidRPr="005020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020D7">
      <w:pPr>
        <w:spacing w:after="0" w:line="240" w:lineRule="auto"/>
      </w:pPr>
      <w:r>
        <w:separator/>
      </w:r>
    </w:p>
  </w:endnote>
  <w:endnote w:type="continuationSeparator" w:id="0">
    <w:p w:rsidR="00000000" w:rsidRDefault="0050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5020D7" w:rsidP="00CF1133">
      <w:pPr>
        <w:spacing w:after="0" w:line="240" w:lineRule="auto"/>
      </w:pPr>
      <w:r>
        <w:separator/>
      </w:r>
    </w:p>
  </w:footnote>
  <w:footnote w:type="continuationSeparator" w:id="0">
    <w:p w:rsidR="00CF1133" w:rsidRDefault="005020D7" w:rsidP="00CF1133">
      <w:pPr>
        <w:spacing w:after="0" w:line="240" w:lineRule="auto"/>
      </w:pPr>
      <w:r>
        <w:continuationSeparator/>
      </w:r>
    </w:p>
  </w:footnote>
  <w:footnote w:id="1">
    <w:p w:rsidR="007F00F9" w:rsidRDefault="005020D7" w:rsidP="007F00F9">
      <w:pPr>
        <w:pStyle w:val="FootnoteText"/>
      </w:pPr>
      <w:r>
        <w:rPr>
          <w:rStyle w:val="FootnoteReference"/>
        </w:rPr>
        <w:footnoteRef/>
      </w:r>
      <w:r>
        <w:t xml:space="preserve"> The comparable figures for Crewe are 3 million and 1.48 million respectively</w:t>
      </w:r>
    </w:p>
  </w:footnote>
  <w:footnote w:id="2">
    <w:p w:rsidR="007F00F9" w:rsidRPr="00B30394" w:rsidRDefault="005020D7" w:rsidP="007F00F9">
      <w:pPr>
        <w:pStyle w:val="FootnoteText"/>
        <w:rPr>
          <w:rFonts w:cs="Arial"/>
        </w:rPr>
      </w:pPr>
      <w:r w:rsidRPr="00B30394">
        <w:rPr>
          <w:rStyle w:val="FootnoteReference"/>
          <w:rFonts w:ascii="Arial" w:hAnsi="Arial" w:cs="Arial"/>
          <w:sz w:val="16"/>
          <w:szCs w:val="16"/>
        </w:rPr>
        <w:footnoteRef/>
      </w:r>
      <w:r w:rsidRPr="00B30394">
        <w:rPr>
          <w:rFonts w:ascii="Arial" w:hAnsi="Arial" w:cs="Arial"/>
          <w:sz w:val="16"/>
          <w:szCs w:val="16"/>
        </w:rPr>
        <w:t xml:space="preserve"> </w:t>
      </w:r>
      <w:r w:rsidRPr="00B30394">
        <w:rPr>
          <w:rFonts w:cs="Arial"/>
          <w:iCs/>
        </w:rPr>
        <w:t xml:space="preserve">High Speed 2: Get Ready, A report to the Government by the HS2 </w:t>
      </w:r>
      <w:r w:rsidRPr="00B30394">
        <w:rPr>
          <w:rFonts w:cs="Arial"/>
          <w:iCs/>
        </w:rPr>
        <w:t>Growth Taskforce, March 2014</w:t>
      </w:r>
    </w:p>
  </w:footnote>
  <w:footnote w:id="3">
    <w:p w:rsidR="007F00F9" w:rsidRPr="007F00F9" w:rsidRDefault="005020D7" w:rsidP="007F00F9">
      <w:pPr>
        <w:autoSpaceDE w:val="0"/>
        <w:autoSpaceDN w:val="0"/>
        <w:adjustRightInd w:val="0"/>
        <w:spacing w:after="0" w:line="240" w:lineRule="auto"/>
        <w:ind w:left="0" w:firstLine="0"/>
        <w:rPr>
          <w:rFonts w:asciiTheme="minorHAnsi" w:hAnsiTheme="minorHAnsi"/>
          <w:sz w:val="20"/>
          <w:szCs w:val="20"/>
        </w:rPr>
      </w:pPr>
      <w:r w:rsidRPr="00B30394">
        <w:rPr>
          <w:rStyle w:val="FootnoteReference"/>
          <w:sz w:val="20"/>
          <w:szCs w:val="20"/>
        </w:rPr>
        <w:footnoteRef/>
      </w:r>
      <w:r w:rsidRPr="00B30394">
        <w:rPr>
          <w:sz w:val="20"/>
          <w:szCs w:val="20"/>
        </w:rPr>
        <w:t xml:space="preserve"> </w:t>
      </w:r>
      <w:r w:rsidRPr="007F00F9">
        <w:rPr>
          <w:rFonts w:asciiTheme="minorHAnsi" w:hAnsiTheme="minorHAnsi"/>
          <w:iCs/>
          <w:sz w:val="20"/>
          <w:szCs w:val="20"/>
        </w:rPr>
        <w:t>It is currently almost as quick to travel from Preston to Leeds by changing trains in Manchester as it is to use the direct service via Burnley and Bradford.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5020D7">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D8CA753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2210238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27D80D3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4BF464C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CBF8742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AA2032B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D3D2C65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E8AEDA8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FC067D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4E6284C"/>
    <w:multiLevelType w:val="hybridMultilevel"/>
    <w:tmpl w:val="6B66B350"/>
    <w:lvl w:ilvl="0" w:tplc="ADE0EE40">
      <w:start w:val="1"/>
      <w:numFmt w:val="bullet"/>
      <w:lvlText w:val=""/>
      <w:lvlJc w:val="left"/>
      <w:pPr>
        <w:ind w:left="780" w:hanging="360"/>
      </w:pPr>
      <w:rPr>
        <w:rFonts w:ascii="Symbol" w:hAnsi="Symbol" w:hint="default"/>
      </w:rPr>
    </w:lvl>
    <w:lvl w:ilvl="1" w:tplc="957EAA88" w:tentative="1">
      <w:start w:val="1"/>
      <w:numFmt w:val="bullet"/>
      <w:lvlText w:val="o"/>
      <w:lvlJc w:val="left"/>
      <w:pPr>
        <w:ind w:left="1500" w:hanging="360"/>
      </w:pPr>
      <w:rPr>
        <w:rFonts w:ascii="Courier New" w:hAnsi="Courier New" w:cs="Courier New" w:hint="default"/>
      </w:rPr>
    </w:lvl>
    <w:lvl w:ilvl="2" w:tplc="D1B49976" w:tentative="1">
      <w:start w:val="1"/>
      <w:numFmt w:val="bullet"/>
      <w:lvlText w:val=""/>
      <w:lvlJc w:val="left"/>
      <w:pPr>
        <w:ind w:left="2220" w:hanging="360"/>
      </w:pPr>
      <w:rPr>
        <w:rFonts w:ascii="Wingdings" w:hAnsi="Wingdings" w:hint="default"/>
      </w:rPr>
    </w:lvl>
    <w:lvl w:ilvl="3" w:tplc="EC2A9F00" w:tentative="1">
      <w:start w:val="1"/>
      <w:numFmt w:val="bullet"/>
      <w:lvlText w:val=""/>
      <w:lvlJc w:val="left"/>
      <w:pPr>
        <w:ind w:left="2940" w:hanging="360"/>
      </w:pPr>
      <w:rPr>
        <w:rFonts w:ascii="Symbol" w:hAnsi="Symbol" w:hint="default"/>
      </w:rPr>
    </w:lvl>
    <w:lvl w:ilvl="4" w:tplc="65DE5FAE" w:tentative="1">
      <w:start w:val="1"/>
      <w:numFmt w:val="bullet"/>
      <w:lvlText w:val="o"/>
      <w:lvlJc w:val="left"/>
      <w:pPr>
        <w:ind w:left="3660" w:hanging="360"/>
      </w:pPr>
      <w:rPr>
        <w:rFonts w:ascii="Courier New" w:hAnsi="Courier New" w:cs="Courier New" w:hint="default"/>
      </w:rPr>
    </w:lvl>
    <w:lvl w:ilvl="5" w:tplc="FD3CB236" w:tentative="1">
      <w:start w:val="1"/>
      <w:numFmt w:val="bullet"/>
      <w:lvlText w:val=""/>
      <w:lvlJc w:val="left"/>
      <w:pPr>
        <w:ind w:left="4380" w:hanging="360"/>
      </w:pPr>
      <w:rPr>
        <w:rFonts w:ascii="Wingdings" w:hAnsi="Wingdings" w:hint="default"/>
      </w:rPr>
    </w:lvl>
    <w:lvl w:ilvl="6" w:tplc="5D1449F2" w:tentative="1">
      <w:start w:val="1"/>
      <w:numFmt w:val="bullet"/>
      <w:lvlText w:val=""/>
      <w:lvlJc w:val="left"/>
      <w:pPr>
        <w:ind w:left="5100" w:hanging="360"/>
      </w:pPr>
      <w:rPr>
        <w:rFonts w:ascii="Symbol" w:hAnsi="Symbol" w:hint="default"/>
      </w:rPr>
    </w:lvl>
    <w:lvl w:ilvl="7" w:tplc="402E80A6" w:tentative="1">
      <w:start w:val="1"/>
      <w:numFmt w:val="bullet"/>
      <w:lvlText w:val="o"/>
      <w:lvlJc w:val="left"/>
      <w:pPr>
        <w:ind w:left="5820" w:hanging="360"/>
      </w:pPr>
      <w:rPr>
        <w:rFonts w:ascii="Courier New" w:hAnsi="Courier New" w:cs="Courier New" w:hint="default"/>
      </w:rPr>
    </w:lvl>
    <w:lvl w:ilvl="8" w:tplc="E1F29A38" w:tentative="1">
      <w:start w:val="1"/>
      <w:numFmt w:val="bullet"/>
      <w:lvlText w:val=""/>
      <w:lvlJc w:val="left"/>
      <w:pPr>
        <w:ind w:left="6540" w:hanging="360"/>
      </w:pPr>
      <w:rPr>
        <w:rFonts w:ascii="Wingdings" w:hAnsi="Wingdings" w:hint="default"/>
      </w:rPr>
    </w:lvl>
  </w:abstractNum>
  <w:abstractNum w:abstractNumId="3" w15:restartNumberingAfterBreak="0">
    <w:nsid w:val="41DA184D"/>
    <w:multiLevelType w:val="hybridMultilevel"/>
    <w:tmpl w:val="4A4E1782"/>
    <w:lvl w:ilvl="0" w:tplc="4AE22D5A">
      <w:start w:val="1"/>
      <w:numFmt w:val="lowerRoman"/>
      <w:lvlText w:val="(%1)"/>
      <w:lvlJc w:val="left"/>
      <w:pPr>
        <w:ind w:left="1080" w:hanging="72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4DA27664"/>
    <w:multiLevelType w:val="hybridMultilevel"/>
    <w:tmpl w:val="4E544C58"/>
    <w:lvl w:ilvl="0" w:tplc="9618A486">
      <w:start w:val="1"/>
      <w:numFmt w:val="decimal"/>
      <w:lvlText w:val="%1."/>
      <w:lvlJc w:val="left"/>
      <w:pPr>
        <w:ind w:left="720" w:hanging="360"/>
      </w:pPr>
    </w:lvl>
    <w:lvl w:ilvl="1" w:tplc="22B037E8" w:tentative="1">
      <w:start w:val="1"/>
      <w:numFmt w:val="lowerLetter"/>
      <w:lvlText w:val="%2."/>
      <w:lvlJc w:val="left"/>
      <w:pPr>
        <w:ind w:left="1440" w:hanging="360"/>
      </w:pPr>
    </w:lvl>
    <w:lvl w:ilvl="2" w:tplc="26DAE48A" w:tentative="1">
      <w:start w:val="1"/>
      <w:numFmt w:val="lowerRoman"/>
      <w:lvlText w:val="%3."/>
      <w:lvlJc w:val="right"/>
      <w:pPr>
        <w:ind w:left="2160" w:hanging="180"/>
      </w:pPr>
    </w:lvl>
    <w:lvl w:ilvl="3" w:tplc="11704492" w:tentative="1">
      <w:start w:val="1"/>
      <w:numFmt w:val="decimal"/>
      <w:lvlText w:val="%4."/>
      <w:lvlJc w:val="left"/>
      <w:pPr>
        <w:ind w:left="2880" w:hanging="360"/>
      </w:pPr>
    </w:lvl>
    <w:lvl w:ilvl="4" w:tplc="22AEDFA4" w:tentative="1">
      <w:start w:val="1"/>
      <w:numFmt w:val="lowerLetter"/>
      <w:lvlText w:val="%5."/>
      <w:lvlJc w:val="left"/>
      <w:pPr>
        <w:ind w:left="3600" w:hanging="360"/>
      </w:pPr>
    </w:lvl>
    <w:lvl w:ilvl="5" w:tplc="215048F4" w:tentative="1">
      <w:start w:val="1"/>
      <w:numFmt w:val="lowerRoman"/>
      <w:lvlText w:val="%6."/>
      <w:lvlJc w:val="right"/>
      <w:pPr>
        <w:ind w:left="4320" w:hanging="180"/>
      </w:pPr>
    </w:lvl>
    <w:lvl w:ilvl="6" w:tplc="2634E4A0" w:tentative="1">
      <w:start w:val="1"/>
      <w:numFmt w:val="decimal"/>
      <w:lvlText w:val="%7."/>
      <w:lvlJc w:val="left"/>
      <w:pPr>
        <w:ind w:left="5040" w:hanging="360"/>
      </w:pPr>
    </w:lvl>
    <w:lvl w:ilvl="7" w:tplc="706C6D64" w:tentative="1">
      <w:start w:val="1"/>
      <w:numFmt w:val="lowerLetter"/>
      <w:lvlText w:val="%8."/>
      <w:lvlJc w:val="left"/>
      <w:pPr>
        <w:ind w:left="5760" w:hanging="360"/>
      </w:pPr>
    </w:lvl>
    <w:lvl w:ilvl="8" w:tplc="2752EC48" w:tentative="1">
      <w:start w:val="1"/>
      <w:numFmt w:val="lowerRoman"/>
      <w:lvlText w:val="%9."/>
      <w:lvlJc w:val="right"/>
      <w:pPr>
        <w:ind w:left="6480" w:hanging="180"/>
      </w:pPr>
    </w:lvl>
  </w:abstractNum>
  <w:abstractNum w:abstractNumId="6" w15:restartNumberingAfterBreak="0">
    <w:nsid w:val="58521225"/>
    <w:multiLevelType w:val="hybridMultilevel"/>
    <w:tmpl w:val="A7F867EE"/>
    <w:lvl w:ilvl="0" w:tplc="37F2AD28">
      <w:start w:val="1"/>
      <w:numFmt w:val="decimal"/>
      <w:lvlText w:val="%1."/>
      <w:lvlJc w:val="left"/>
      <w:pPr>
        <w:ind w:left="720" w:hanging="360"/>
      </w:pPr>
    </w:lvl>
    <w:lvl w:ilvl="1" w:tplc="4ADC3516" w:tentative="1">
      <w:start w:val="1"/>
      <w:numFmt w:val="lowerLetter"/>
      <w:lvlText w:val="%2."/>
      <w:lvlJc w:val="left"/>
      <w:pPr>
        <w:ind w:left="1440" w:hanging="360"/>
      </w:pPr>
    </w:lvl>
    <w:lvl w:ilvl="2" w:tplc="12049074" w:tentative="1">
      <w:start w:val="1"/>
      <w:numFmt w:val="lowerRoman"/>
      <w:lvlText w:val="%3."/>
      <w:lvlJc w:val="right"/>
      <w:pPr>
        <w:ind w:left="2160" w:hanging="180"/>
      </w:pPr>
    </w:lvl>
    <w:lvl w:ilvl="3" w:tplc="34D097D8" w:tentative="1">
      <w:start w:val="1"/>
      <w:numFmt w:val="decimal"/>
      <w:lvlText w:val="%4."/>
      <w:lvlJc w:val="left"/>
      <w:pPr>
        <w:ind w:left="2880" w:hanging="360"/>
      </w:pPr>
    </w:lvl>
    <w:lvl w:ilvl="4" w:tplc="A2203A26" w:tentative="1">
      <w:start w:val="1"/>
      <w:numFmt w:val="lowerLetter"/>
      <w:lvlText w:val="%5."/>
      <w:lvlJc w:val="left"/>
      <w:pPr>
        <w:ind w:left="3600" w:hanging="360"/>
      </w:pPr>
    </w:lvl>
    <w:lvl w:ilvl="5" w:tplc="2F760D5A" w:tentative="1">
      <w:start w:val="1"/>
      <w:numFmt w:val="lowerRoman"/>
      <w:lvlText w:val="%6."/>
      <w:lvlJc w:val="right"/>
      <w:pPr>
        <w:ind w:left="4320" w:hanging="180"/>
      </w:pPr>
    </w:lvl>
    <w:lvl w:ilvl="6" w:tplc="837EFDEE" w:tentative="1">
      <w:start w:val="1"/>
      <w:numFmt w:val="decimal"/>
      <w:lvlText w:val="%7."/>
      <w:lvlJc w:val="left"/>
      <w:pPr>
        <w:ind w:left="5040" w:hanging="360"/>
      </w:pPr>
    </w:lvl>
    <w:lvl w:ilvl="7" w:tplc="3DD68F92" w:tentative="1">
      <w:start w:val="1"/>
      <w:numFmt w:val="lowerLetter"/>
      <w:lvlText w:val="%8."/>
      <w:lvlJc w:val="left"/>
      <w:pPr>
        <w:ind w:left="5760" w:hanging="360"/>
      </w:pPr>
    </w:lvl>
    <w:lvl w:ilvl="8" w:tplc="6E82CEDE"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7A"/>
    <w:rsid w:val="0037517A"/>
    <w:rsid w:val="00502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CE110-972C-4362-A9D0-4A55D7A6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semiHidden/>
    <w:unhideWhenUsed/>
    <w:rsid w:val="007F00F9"/>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7F00F9"/>
    <w:rPr>
      <w:sz w:val="20"/>
      <w:szCs w:val="20"/>
    </w:rPr>
  </w:style>
  <w:style w:type="character" w:styleId="FootnoteReference">
    <w:name w:val="footnote reference"/>
    <w:basedOn w:val="DefaultParagraphFont"/>
    <w:uiPriority w:val="99"/>
    <w:semiHidden/>
    <w:unhideWhenUsed/>
    <w:rsid w:val="007F00F9"/>
    <w:rPr>
      <w:vertAlign w:val="superscript"/>
    </w:rPr>
  </w:style>
  <w:style w:type="paragraph" w:styleId="BalloonText">
    <w:name w:val="Balloon Text"/>
    <w:basedOn w:val="Normal"/>
    <w:link w:val="BalloonTextChar"/>
    <w:uiPriority w:val="99"/>
    <w:semiHidden/>
    <w:unhideWhenUsed/>
    <w:rsid w:val="001D2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BA3"/>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F754F0"/>
    <w:rPr>
      <w:sz w:val="16"/>
      <w:szCs w:val="16"/>
    </w:rPr>
  </w:style>
  <w:style w:type="paragraph" w:styleId="CommentText">
    <w:name w:val="annotation text"/>
    <w:basedOn w:val="Normal"/>
    <w:link w:val="CommentTextChar"/>
    <w:uiPriority w:val="99"/>
    <w:semiHidden/>
    <w:unhideWhenUsed/>
    <w:rsid w:val="00F754F0"/>
    <w:pPr>
      <w:spacing w:line="240" w:lineRule="auto"/>
    </w:pPr>
    <w:rPr>
      <w:sz w:val="20"/>
      <w:szCs w:val="20"/>
    </w:rPr>
  </w:style>
  <w:style w:type="character" w:customStyle="1" w:styleId="CommentTextChar">
    <w:name w:val="Comment Text Char"/>
    <w:basedOn w:val="DefaultParagraphFont"/>
    <w:link w:val="CommentText"/>
    <w:uiPriority w:val="99"/>
    <w:semiHidden/>
    <w:rsid w:val="00F754F0"/>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754F0"/>
    <w:rPr>
      <w:b/>
      <w:bCs/>
    </w:rPr>
  </w:style>
  <w:style w:type="character" w:customStyle="1" w:styleId="CommentSubjectChar">
    <w:name w:val="Comment Subject Char"/>
    <w:basedOn w:val="CommentTextChar"/>
    <w:link w:val="CommentSubject"/>
    <w:uiPriority w:val="99"/>
    <w:semiHidden/>
    <w:rsid w:val="00F754F0"/>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D4FB1-89D1-4BAD-998C-158F419B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17</cp:revision>
  <dcterms:created xsi:type="dcterms:W3CDTF">2015-06-25T10:41:00Z</dcterms:created>
  <dcterms:modified xsi:type="dcterms:W3CDTF">2017-12-21T10:35:00Z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Transport for Lancashire Committee</vt:lpwstr>
  </property>
  <property fmtid="{D5CDD505-2E9C-101B-9397-08002B2CF9AE}" pid="3" name="IssueTitle">
    <vt:lpwstr>Preston Railway Station</vt:lpwstr>
  </property>
  <property fmtid="{D5CDD505-2E9C-101B-9397-08002B2CF9AE}" pid="4" name="LeadOfficer">
    <vt:lpwstr>Dave Colbert</vt:lpwstr>
  </property>
  <property fmtid="{D5CDD505-2E9C-101B-9397-08002B2CF9AE}" pid="5" name="LeadOfficerEmail">
    <vt:lpwstr>dave.colbert@lancashire.gov.uk</vt:lpwstr>
  </property>
  <property fmtid="{D5CDD505-2E9C-101B-9397-08002B2CF9AE}" pid="6" name="LeadOfficerTel">
    <vt:lpwstr>Tel: 01772 534501</vt:lpwstr>
  </property>
  <property fmtid="{D5CDD505-2E9C-101B-9397-08002B2CF9AE}" pid="7" name="MeetingDate">
    <vt:lpwstr>Wednesday, 10 January 2018</vt:lpwstr>
  </property>
</Properties>
</file>